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3E" w:rsidRPr="005C6CA4" w:rsidRDefault="00483B3E" w:rsidP="00177417">
      <w:pPr>
        <w:pStyle w:val="Title"/>
        <w:rPr>
          <w:b w:val="0"/>
          <w:bCs w:val="0"/>
        </w:rPr>
      </w:pPr>
      <w:bookmarkStart w:id="0" w:name="_GoBack"/>
      <w:bookmarkEnd w:id="0"/>
      <w:r w:rsidRPr="005C6CA4">
        <w:rPr>
          <w:b w:val="0"/>
          <w:bCs w:val="0"/>
        </w:rPr>
        <w:t>The Children’s Hospital of Alabama (TCHA), Department of Pharmacy</w:t>
      </w:r>
    </w:p>
    <w:p w:rsidR="00483B3E" w:rsidRDefault="00483B3E" w:rsidP="00177417">
      <w:pPr>
        <w:jc w:val="center"/>
        <w:rPr>
          <w:b/>
          <w:bCs/>
        </w:rPr>
      </w:pPr>
      <w:r>
        <w:rPr>
          <w:b/>
          <w:bCs/>
          <w:sz w:val="28"/>
          <w:szCs w:val="28"/>
        </w:rPr>
        <w:t>Release of Drugs for Human Research Use</w:t>
      </w:r>
    </w:p>
    <w:p w:rsidR="00483B3E" w:rsidRPr="005C6CA4" w:rsidRDefault="00483B3E" w:rsidP="00177417">
      <w:pPr>
        <w:rPr>
          <w:b/>
          <w:bCs/>
          <w:sz w:val="12"/>
          <w:szCs w:val="12"/>
        </w:rPr>
      </w:pPr>
    </w:p>
    <w:p w:rsidR="00483B3E" w:rsidRPr="00130A11" w:rsidRDefault="00483B3E" w:rsidP="00177417">
      <w:pPr>
        <w:jc w:val="both"/>
        <w:rPr>
          <w:sz w:val="22"/>
          <w:szCs w:val="22"/>
        </w:rPr>
      </w:pPr>
      <w:r>
        <w:rPr>
          <w:sz w:val="22"/>
          <w:szCs w:val="22"/>
        </w:rPr>
        <w:t xml:space="preserve">This form </w:t>
      </w:r>
      <w:r w:rsidRPr="00130A11">
        <w:rPr>
          <w:sz w:val="22"/>
          <w:szCs w:val="22"/>
        </w:rPr>
        <w:t xml:space="preserve">applies to all human subjects research involving patients at TCHA </w:t>
      </w:r>
      <w:r>
        <w:rPr>
          <w:sz w:val="22"/>
          <w:szCs w:val="22"/>
        </w:rPr>
        <w:t xml:space="preserve">and </w:t>
      </w:r>
      <w:r w:rsidRPr="00130A11">
        <w:rPr>
          <w:sz w:val="22"/>
          <w:szCs w:val="22"/>
        </w:rPr>
        <w:t>drugs (FDA-approved or Investigational New Drug [</w:t>
      </w:r>
      <w:smartTag w:uri="urn:schemas-microsoft-com:office:smarttags" w:element="State">
        <w:smartTag w:uri="urn:schemas-microsoft-com:office:smarttags" w:element="place">
          <w:r w:rsidRPr="00130A11">
            <w:rPr>
              <w:sz w:val="22"/>
              <w:szCs w:val="22"/>
            </w:rPr>
            <w:t>IND</w:t>
          </w:r>
        </w:smartTag>
      </w:smartTag>
      <w:r w:rsidRPr="00130A11">
        <w:rPr>
          <w:sz w:val="22"/>
          <w:szCs w:val="22"/>
        </w:rPr>
        <w:t>]).</w:t>
      </w:r>
      <w:r>
        <w:rPr>
          <w:sz w:val="22"/>
          <w:szCs w:val="22"/>
        </w:rPr>
        <w:t xml:space="preserve"> The </w:t>
      </w:r>
      <w:r w:rsidRPr="00130A11">
        <w:rPr>
          <w:sz w:val="22"/>
          <w:szCs w:val="22"/>
        </w:rPr>
        <w:t xml:space="preserve">TCHA </w:t>
      </w:r>
      <w:r>
        <w:rPr>
          <w:sz w:val="22"/>
          <w:szCs w:val="22"/>
        </w:rPr>
        <w:t xml:space="preserve">Department of </w:t>
      </w:r>
      <w:r w:rsidRPr="00130A11">
        <w:rPr>
          <w:sz w:val="22"/>
          <w:szCs w:val="22"/>
        </w:rPr>
        <w:t>Pharmacy</w:t>
      </w:r>
      <w:r>
        <w:rPr>
          <w:sz w:val="22"/>
          <w:szCs w:val="22"/>
        </w:rPr>
        <w:t xml:space="preserve">, after receiving a full and complete copy of the protocol, will complete and sign this form.  The Principal Investigator (PI) or his/her designee is then notified to review and sign the form.  A complete and signed copy is to be included with any protocol submitted for approval by </w:t>
      </w:r>
      <w:r w:rsidRPr="00130A11">
        <w:rPr>
          <w:sz w:val="22"/>
          <w:szCs w:val="22"/>
        </w:rPr>
        <w:t>the Institutional Review Board for Human Use (</w:t>
      </w:r>
      <w:r>
        <w:rPr>
          <w:sz w:val="22"/>
          <w:szCs w:val="22"/>
        </w:rPr>
        <w:t xml:space="preserve">[IRB] </w:t>
      </w:r>
      <w:smartTag w:uri="urn:schemas-microsoft-com:office:smarttags" w:element="PlaceName">
        <w:smartTag w:uri="urn:schemas-microsoft-com:office:smarttags" w:element="place">
          <w:smartTag w:uri="urn:schemas-microsoft-com:office:smarttags" w:element="PlaceName">
            <w:r>
              <w:rPr>
                <w:sz w:val="22"/>
                <w:szCs w:val="22"/>
              </w:rPr>
              <w:t>UAB</w:t>
            </w:r>
          </w:smartTag>
          <w:r>
            <w:rPr>
              <w:sz w:val="22"/>
              <w:szCs w:val="22"/>
            </w:rPr>
            <w:t xml:space="preserve"> </w:t>
          </w:r>
          <w:smartTag w:uri="urn:schemas-microsoft-com:office:smarttags" w:element="PlaceName">
            <w:r w:rsidRPr="00130A11">
              <w:rPr>
                <w:sz w:val="22"/>
                <w:szCs w:val="22"/>
              </w:rPr>
              <w:t>Administration</w:t>
            </w:r>
          </w:smartTag>
          <w:r w:rsidRPr="00130A11">
            <w:rPr>
              <w:sz w:val="22"/>
              <w:szCs w:val="22"/>
            </w:rPr>
            <w:t xml:space="preserve"> </w:t>
          </w:r>
          <w:smartTag w:uri="urn:schemas-microsoft-com:office:smarttags" w:element="PlaceType">
            <w:r w:rsidRPr="00130A11">
              <w:rPr>
                <w:sz w:val="22"/>
                <w:szCs w:val="22"/>
              </w:rPr>
              <w:t>Building</w:t>
            </w:r>
          </w:smartTag>
        </w:smartTag>
      </w:smartTag>
      <w:r w:rsidRPr="00130A11">
        <w:rPr>
          <w:sz w:val="22"/>
          <w:szCs w:val="22"/>
        </w:rPr>
        <w:t xml:space="preserve">, Room 470). </w:t>
      </w:r>
    </w:p>
    <w:p w:rsidR="00483B3E" w:rsidRPr="005C6CA4" w:rsidRDefault="00483B3E" w:rsidP="00177417">
      <w:pPr>
        <w:rPr>
          <w:b/>
          <w:bCs/>
          <w:sz w:val="12"/>
          <w:szCs w:val="12"/>
        </w:rPr>
      </w:pPr>
    </w:p>
    <w:p w:rsidR="00483B3E" w:rsidRPr="00130A11" w:rsidRDefault="00483B3E" w:rsidP="00177417">
      <w:pPr>
        <w:jc w:val="both"/>
        <w:rPr>
          <w:sz w:val="22"/>
          <w:szCs w:val="22"/>
          <w:u w:val="single"/>
        </w:rPr>
      </w:pPr>
      <w:r w:rsidRPr="00130A11">
        <w:rPr>
          <w:sz w:val="22"/>
          <w:szCs w:val="22"/>
        </w:rPr>
        <w:t xml:space="preserve">Principal Investigator(s): </w:t>
      </w:r>
      <w:r w:rsidRPr="00130A11">
        <w:rPr>
          <w:sz w:val="22"/>
          <w:szCs w:val="22"/>
        </w:rPr>
        <w:tab/>
      </w:r>
      <w:r w:rsidRPr="00130A11">
        <w:rPr>
          <w:sz w:val="22"/>
          <w:szCs w:val="22"/>
          <w:u w:val="single"/>
        </w:rPr>
        <w:tab/>
      </w:r>
      <w:r>
        <w:rPr>
          <w:sz w:val="22"/>
          <w:szCs w:val="22"/>
          <w:u w:val="single"/>
        </w:rPr>
        <w:t xml:space="preserve">            </w:t>
      </w:r>
      <w:r w:rsidRPr="00130A11">
        <w:rPr>
          <w:sz w:val="22"/>
          <w:szCs w:val="22"/>
          <w:u w:val="single"/>
        </w:rPr>
        <w:tab/>
      </w:r>
      <w:r w:rsidRPr="00130A11">
        <w:rPr>
          <w:sz w:val="22"/>
          <w:szCs w:val="22"/>
          <w:u w:val="single"/>
        </w:rPr>
        <w:tab/>
      </w:r>
      <w:r>
        <w:rPr>
          <w:sz w:val="22"/>
          <w:szCs w:val="22"/>
          <w:u w:val="single"/>
        </w:rPr>
        <w:t xml:space="preserve">                       </w:t>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p>
    <w:p w:rsidR="00483B3E" w:rsidRPr="005C6CA4" w:rsidRDefault="00483B3E" w:rsidP="00177417">
      <w:pPr>
        <w:rPr>
          <w:b/>
          <w:bCs/>
          <w:sz w:val="12"/>
          <w:szCs w:val="12"/>
        </w:rPr>
      </w:pPr>
    </w:p>
    <w:p w:rsidR="00483B3E" w:rsidRPr="00130A11" w:rsidRDefault="00483B3E" w:rsidP="00177417">
      <w:pPr>
        <w:jc w:val="both"/>
        <w:rPr>
          <w:sz w:val="22"/>
          <w:szCs w:val="22"/>
          <w:u w:val="single"/>
        </w:rPr>
      </w:pPr>
      <w:r w:rsidRPr="00130A11">
        <w:rPr>
          <w:sz w:val="22"/>
          <w:szCs w:val="22"/>
        </w:rPr>
        <w:t>Coordinator:</w:t>
      </w:r>
      <w:r>
        <w:rPr>
          <w:sz w:val="22"/>
          <w:szCs w:val="22"/>
        </w:rPr>
        <w:t xml:space="preserve"> </w:t>
      </w:r>
      <w:r w:rsidRPr="00130A11">
        <w:rPr>
          <w:sz w:val="22"/>
          <w:szCs w:val="22"/>
        </w:rPr>
        <w:tab/>
      </w:r>
      <w:r w:rsidRPr="00130A11">
        <w:rPr>
          <w:sz w:val="22"/>
          <w:szCs w:val="22"/>
        </w:rPr>
        <w:tab/>
      </w:r>
      <w:r w:rsidRPr="00130A11">
        <w:rPr>
          <w:sz w:val="22"/>
          <w:szCs w:val="22"/>
        </w:rPr>
        <w:tab/>
      </w:r>
      <w:r>
        <w:rPr>
          <w:sz w:val="22"/>
          <w:szCs w:val="22"/>
          <w:u w:val="single"/>
        </w:rPr>
        <w:t xml:space="preserve">____      </w:t>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r w:rsidRPr="00130A11">
        <w:rPr>
          <w:sz w:val="22"/>
          <w:szCs w:val="22"/>
          <w:u w:val="single"/>
        </w:rPr>
        <w:tab/>
      </w:r>
    </w:p>
    <w:p w:rsidR="00483B3E" w:rsidRPr="005C6CA4" w:rsidRDefault="00483B3E" w:rsidP="00177417">
      <w:pPr>
        <w:rPr>
          <w:b/>
          <w:bCs/>
          <w:sz w:val="12"/>
          <w:szCs w:val="12"/>
        </w:rPr>
      </w:pPr>
    </w:p>
    <w:p w:rsidR="00483B3E" w:rsidRPr="00E2138D" w:rsidRDefault="00483B3E" w:rsidP="00ED5CB3">
      <w:pPr>
        <w:tabs>
          <w:tab w:val="left" w:pos="2520"/>
        </w:tabs>
        <w:spacing w:after="120"/>
        <w:ind w:left="2880" w:hanging="2880"/>
        <w:jc w:val="both"/>
        <w:rPr>
          <w:sz w:val="22"/>
          <w:szCs w:val="22"/>
        </w:rPr>
      </w:pPr>
      <w:r w:rsidRPr="00130A11">
        <w:rPr>
          <w:sz w:val="22"/>
          <w:szCs w:val="22"/>
        </w:rPr>
        <w:t>Protocol Title:</w:t>
      </w:r>
      <w:r w:rsidRPr="00130A11">
        <w:rPr>
          <w:sz w:val="22"/>
          <w:szCs w:val="22"/>
        </w:rPr>
        <w:tab/>
      </w:r>
      <w:r>
        <w:rPr>
          <w:sz w:val="22"/>
          <w:szCs w:val="22"/>
        </w:rPr>
        <w:tab/>
      </w:r>
      <w:r>
        <w:rPr>
          <w:sz w:val="22"/>
          <w:szCs w:val="22"/>
          <w:u w:val="single"/>
        </w:rPr>
        <w:t>______________________________________________________</w:t>
      </w:r>
    </w:p>
    <w:p w:rsidR="00483B3E" w:rsidRPr="00130A11" w:rsidRDefault="00483B3E" w:rsidP="00177417">
      <w:pPr>
        <w:spacing w:after="120"/>
        <w:jc w:val="both"/>
        <w:rPr>
          <w:sz w:val="22"/>
          <w:szCs w:val="22"/>
        </w:rPr>
      </w:pPr>
      <w:r>
        <w:rPr>
          <w:sz w:val="22"/>
          <w:szCs w:val="22"/>
          <w:u w:val="single"/>
        </w:rPr>
        <w:t xml:space="preserve">         </w:t>
      </w:r>
      <w:r w:rsidRPr="00130A11">
        <w:rPr>
          <w:sz w:val="22"/>
          <w:szCs w:val="22"/>
        </w:rPr>
        <w:t xml:space="preserve"> A complete protocol is on file with TCHA Pharmacy.</w:t>
      </w:r>
    </w:p>
    <w:p w:rsidR="00483B3E" w:rsidRPr="00130A11" w:rsidRDefault="00483B3E" w:rsidP="00177417">
      <w:pPr>
        <w:pStyle w:val="BodyText"/>
        <w:ind w:left="720" w:firstLine="60"/>
      </w:pPr>
      <w:r w:rsidRPr="00130A11">
        <w:t xml:space="preserve">For sponsored Investigational New Drugs, a copy of the sponsor’s </w:t>
      </w:r>
      <w:smartTag w:uri="urn:schemas-microsoft-com:office:smarttags" w:element="State">
        <w:smartTag w:uri="urn:schemas-microsoft-com:office:smarttags" w:element="place">
          <w:r w:rsidRPr="00130A11">
            <w:t>IND</w:t>
          </w:r>
        </w:smartTag>
      </w:smartTag>
      <w:r w:rsidRPr="00130A11">
        <w:t xml:space="preserve"> brochure must also be on file with the TCHA Pharmacy.</w:t>
      </w:r>
    </w:p>
    <w:p w:rsidR="00483B3E" w:rsidRPr="00130A11" w:rsidRDefault="00483B3E" w:rsidP="00177417">
      <w:pPr>
        <w:spacing w:after="120"/>
        <w:jc w:val="both"/>
        <w:rPr>
          <w:sz w:val="22"/>
          <w:szCs w:val="22"/>
          <w:u w:val="single"/>
        </w:rPr>
      </w:pPr>
      <w:r>
        <w:rPr>
          <w:sz w:val="22"/>
          <w:szCs w:val="22"/>
          <w:u w:val="single"/>
        </w:rPr>
        <w:t xml:space="preserve">         </w:t>
      </w:r>
      <w:r w:rsidRPr="00130A11">
        <w:rPr>
          <w:sz w:val="22"/>
          <w:szCs w:val="22"/>
        </w:rPr>
        <w:t xml:space="preserve"> Supplier/Sponsor: </w:t>
      </w:r>
      <w:r>
        <w:rPr>
          <w:sz w:val="22"/>
          <w:szCs w:val="22"/>
          <w:u w:val="single"/>
        </w:rPr>
        <w:t xml:space="preserve">                                                  </w:t>
      </w:r>
      <w:r w:rsidRPr="00130A11">
        <w:rPr>
          <w:sz w:val="22"/>
          <w:szCs w:val="22"/>
          <w:u w:val="single"/>
        </w:rPr>
        <w:tab/>
      </w:r>
      <w:r w:rsidRPr="00130A11">
        <w:rPr>
          <w:sz w:val="22"/>
          <w:szCs w:val="22"/>
          <w:u w:val="single"/>
        </w:rPr>
        <w:tab/>
      </w:r>
      <w:r w:rsidRPr="00130A11">
        <w:rPr>
          <w:sz w:val="22"/>
          <w:szCs w:val="22"/>
          <w:u w:val="single"/>
        </w:rPr>
        <w:tab/>
      </w:r>
      <w:r>
        <w:rPr>
          <w:sz w:val="22"/>
          <w:szCs w:val="22"/>
        </w:rPr>
        <w:t xml:space="preserve"> </w:t>
      </w:r>
      <w:r w:rsidRPr="00130A11">
        <w:rPr>
          <w:sz w:val="22"/>
          <w:szCs w:val="22"/>
        </w:rPr>
        <w:t>Phone:</w:t>
      </w:r>
      <w:r>
        <w:rPr>
          <w:sz w:val="22"/>
          <w:szCs w:val="22"/>
        </w:rPr>
        <w:t xml:space="preserve"> </w:t>
      </w:r>
      <w:r w:rsidRPr="00130A11">
        <w:rPr>
          <w:sz w:val="22"/>
          <w:szCs w:val="22"/>
          <w:u w:val="single"/>
        </w:rPr>
        <w:tab/>
      </w:r>
      <w:r w:rsidRPr="00130A11">
        <w:rPr>
          <w:sz w:val="22"/>
          <w:szCs w:val="22"/>
          <w:u w:val="single"/>
        </w:rPr>
        <w:tab/>
      </w:r>
      <w:r w:rsidRPr="00130A11">
        <w:rPr>
          <w:sz w:val="22"/>
          <w:szCs w:val="22"/>
          <w:u w:val="single"/>
        </w:rPr>
        <w:tab/>
      </w:r>
    </w:p>
    <w:p w:rsidR="00483B3E" w:rsidRPr="00130A11" w:rsidRDefault="00483B3E" w:rsidP="00177417">
      <w:pPr>
        <w:spacing w:after="120"/>
        <w:jc w:val="both"/>
        <w:rPr>
          <w:sz w:val="22"/>
          <w:szCs w:val="22"/>
        </w:rPr>
      </w:pPr>
      <w:r w:rsidRPr="00130A11">
        <w:rPr>
          <w:sz w:val="22"/>
          <w:szCs w:val="22"/>
        </w:rPr>
        <w:t>Receipt and storage procedures have been</w:t>
      </w:r>
      <w:r>
        <w:rPr>
          <w:sz w:val="22"/>
          <w:szCs w:val="22"/>
        </w:rPr>
        <w:t xml:space="preserve"> </w:t>
      </w:r>
      <w:r w:rsidRPr="00130A11">
        <w:rPr>
          <w:sz w:val="22"/>
          <w:szCs w:val="22"/>
        </w:rPr>
        <w:t>established as follows:</w:t>
      </w:r>
    </w:p>
    <w:p w:rsidR="00483B3E" w:rsidRPr="00130A11" w:rsidRDefault="00483B3E" w:rsidP="00177417">
      <w:pPr>
        <w:jc w:val="both"/>
        <w:rPr>
          <w:b/>
          <w:bCs/>
          <w:sz w:val="22"/>
          <w:szCs w:val="22"/>
          <w:u w:val="single"/>
        </w:rPr>
      </w:pPr>
      <w:r>
        <w:rPr>
          <w:sz w:val="22"/>
          <w:szCs w:val="22"/>
          <w:u w:val="single"/>
        </w:rPr>
        <w:t xml:space="preserve">         </w:t>
      </w:r>
      <w:r w:rsidRPr="00130A11">
        <w:rPr>
          <w:sz w:val="22"/>
          <w:szCs w:val="22"/>
        </w:rPr>
        <w:t xml:space="preserve"> Study material to be shipped to:</w:t>
      </w:r>
      <w:r w:rsidRPr="00130A11">
        <w:rPr>
          <w:sz w:val="22"/>
          <w:szCs w:val="22"/>
        </w:rPr>
        <w:tab/>
      </w:r>
      <w:r>
        <w:rPr>
          <w:sz w:val="22"/>
          <w:szCs w:val="22"/>
        </w:rPr>
        <w:t xml:space="preserve"> </w:t>
      </w:r>
      <w:r>
        <w:rPr>
          <w:sz w:val="22"/>
          <w:szCs w:val="22"/>
        </w:rPr>
        <w:tab/>
      </w:r>
      <w:r w:rsidRPr="00130A11">
        <w:rPr>
          <w:b/>
          <w:bCs/>
          <w:sz w:val="22"/>
          <w:szCs w:val="22"/>
          <w:u w:val="single"/>
        </w:rPr>
        <w:t xml:space="preserve">The Children’s </w:t>
      </w:r>
      <w:smartTag w:uri="urn:schemas-microsoft-com:office:smarttags" w:element="place">
        <w:smartTag w:uri="urn:schemas-microsoft-com:office:smarttags" w:element="PlaceType">
          <w:r w:rsidRPr="00130A11">
            <w:rPr>
              <w:b/>
              <w:bCs/>
              <w:sz w:val="22"/>
              <w:szCs w:val="22"/>
              <w:u w:val="single"/>
            </w:rPr>
            <w:t>Hospital</w:t>
          </w:r>
        </w:smartTag>
        <w:r w:rsidRPr="00130A11">
          <w:rPr>
            <w:b/>
            <w:bCs/>
            <w:sz w:val="22"/>
            <w:szCs w:val="22"/>
            <w:u w:val="single"/>
          </w:rPr>
          <w:t xml:space="preserve"> of </w:t>
        </w:r>
        <w:smartTag w:uri="urn:schemas-microsoft-com:office:smarttags" w:element="PlaceName">
          <w:r w:rsidRPr="00130A11">
            <w:rPr>
              <w:b/>
              <w:bCs/>
              <w:sz w:val="22"/>
              <w:szCs w:val="22"/>
              <w:u w:val="single"/>
            </w:rPr>
            <w:t>Alabama</w:t>
          </w:r>
        </w:smartTag>
      </w:smartTag>
      <w:r w:rsidRPr="00130A11">
        <w:rPr>
          <w:b/>
          <w:bCs/>
          <w:sz w:val="22"/>
          <w:szCs w:val="22"/>
          <w:u w:val="single"/>
        </w:rPr>
        <w:t>, Pharmacy Department</w:t>
      </w:r>
      <w:r>
        <w:rPr>
          <w:b/>
          <w:bCs/>
          <w:sz w:val="22"/>
          <w:szCs w:val="22"/>
          <w:u w:val="single"/>
        </w:rPr>
        <w:tab/>
      </w:r>
      <w:r>
        <w:rPr>
          <w:b/>
          <w:bCs/>
          <w:sz w:val="22"/>
          <w:szCs w:val="22"/>
          <w:u w:val="single"/>
        </w:rPr>
        <w:tab/>
      </w:r>
    </w:p>
    <w:p w:rsidR="00483B3E" w:rsidRPr="00130A11" w:rsidRDefault="000B1636" w:rsidP="00177417">
      <w:pPr>
        <w:ind w:left="3600" w:firstLine="720"/>
        <w:jc w:val="both"/>
        <w:rPr>
          <w:b/>
          <w:bCs/>
          <w:sz w:val="22"/>
          <w:szCs w:val="22"/>
          <w:u w:val="single"/>
        </w:rPr>
      </w:pPr>
      <w:r>
        <w:rPr>
          <w:b/>
          <w:bCs/>
          <w:sz w:val="22"/>
          <w:szCs w:val="22"/>
          <w:u w:val="single"/>
        </w:rPr>
        <w:t>1604 6th Avenue South, Dock A</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rsidR="00483B3E" w:rsidRPr="00130A11" w:rsidRDefault="00483B3E" w:rsidP="00177417">
      <w:pPr>
        <w:ind w:left="3600" w:firstLine="720"/>
        <w:jc w:val="both"/>
        <w:rPr>
          <w:b/>
          <w:bCs/>
          <w:sz w:val="22"/>
          <w:szCs w:val="22"/>
          <w:u w:val="single"/>
        </w:rPr>
      </w:pPr>
      <w:smartTag w:uri="urn:schemas-microsoft-com:office:smarttags" w:element="PostalCode">
        <w:smartTag w:uri="urn:schemas-microsoft-com:office:smarttags" w:element="PostalCode">
          <w:r w:rsidRPr="00130A11">
            <w:rPr>
              <w:b/>
              <w:bCs/>
              <w:sz w:val="22"/>
              <w:szCs w:val="22"/>
              <w:u w:val="single"/>
            </w:rPr>
            <w:t>Birmingham</w:t>
          </w:r>
        </w:smartTag>
        <w:r w:rsidRPr="00130A11">
          <w:rPr>
            <w:b/>
            <w:bCs/>
            <w:sz w:val="22"/>
            <w:szCs w:val="22"/>
            <w:u w:val="single"/>
          </w:rPr>
          <w:t xml:space="preserve">, </w:t>
        </w:r>
        <w:smartTag w:uri="urn:schemas-microsoft-com:office:smarttags" w:element="PostalCode">
          <w:r w:rsidRPr="00130A11">
            <w:rPr>
              <w:b/>
              <w:bCs/>
              <w:sz w:val="22"/>
              <w:szCs w:val="22"/>
              <w:u w:val="single"/>
            </w:rPr>
            <w:t>AL</w:t>
          </w:r>
        </w:smartTag>
        <w:r w:rsidRPr="00130A11">
          <w:rPr>
            <w:b/>
            <w:bCs/>
            <w:sz w:val="22"/>
            <w:szCs w:val="22"/>
            <w:u w:val="single"/>
          </w:rPr>
          <w:t xml:space="preserve"> </w:t>
        </w:r>
        <w:smartTag w:uri="urn:schemas-microsoft-com:office:smarttags" w:element="PostalCode">
          <w:r w:rsidRPr="00130A11">
            <w:rPr>
              <w:b/>
              <w:bCs/>
              <w:sz w:val="22"/>
              <w:szCs w:val="22"/>
              <w:u w:val="single"/>
            </w:rPr>
            <w:t>35233</w:t>
          </w:r>
        </w:smartTag>
      </w:smartTag>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rsidR="00483B3E" w:rsidRPr="00130A11" w:rsidRDefault="00483B3E" w:rsidP="00177417">
      <w:pPr>
        <w:ind w:left="3600" w:firstLine="720"/>
        <w:jc w:val="both"/>
        <w:rPr>
          <w:b/>
          <w:bCs/>
          <w:sz w:val="22"/>
          <w:szCs w:val="22"/>
          <w:u w:val="single"/>
        </w:rPr>
      </w:pPr>
      <w:r w:rsidRPr="00130A11">
        <w:rPr>
          <w:b/>
          <w:bCs/>
          <w:sz w:val="22"/>
          <w:szCs w:val="22"/>
          <w:u w:val="single"/>
        </w:rPr>
        <w:t>ATTN:</w:t>
      </w:r>
      <w:r>
        <w:rPr>
          <w:b/>
          <w:bCs/>
          <w:sz w:val="22"/>
          <w:szCs w:val="22"/>
          <w:u w:val="single"/>
        </w:rPr>
        <w:t xml:space="preserve">  </w:t>
      </w:r>
      <w:r w:rsidR="0054620C">
        <w:rPr>
          <w:b/>
          <w:bCs/>
          <w:sz w:val="22"/>
          <w:szCs w:val="22"/>
          <w:u w:val="single"/>
        </w:rPr>
        <w:t>Adrienne Travis</w:t>
      </w:r>
      <w:r w:rsidR="007E025C">
        <w:rPr>
          <w:b/>
          <w:bCs/>
          <w:sz w:val="22"/>
          <w:szCs w:val="22"/>
          <w:u w:val="single"/>
        </w:rPr>
        <w:t xml:space="preserve">, </w:t>
      </w:r>
      <w:proofErr w:type="spellStart"/>
      <w:r w:rsidR="007E025C">
        <w:rPr>
          <w:b/>
          <w:bCs/>
          <w:sz w:val="22"/>
          <w:szCs w:val="22"/>
          <w:u w:val="single"/>
        </w:rPr>
        <w:t>Pharm</w:t>
      </w:r>
      <w:r>
        <w:rPr>
          <w:b/>
          <w:bCs/>
          <w:sz w:val="22"/>
          <w:szCs w:val="22"/>
          <w:u w:val="single"/>
        </w:rPr>
        <w:t>D</w:t>
      </w:r>
      <w:proofErr w:type="spellEnd"/>
      <w:r>
        <w:rPr>
          <w:b/>
          <w:bCs/>
          <w:sz w:val="22"/>
          <w:szCs w:val="22"/>
          <w:u w:val="single"/>
        </w:rPr>
        <w:tab/>
      </w:r>
      <w:r>
        <w:rPr>
          <w:b/>
          <w:bCs/>
          <w:sz w:val="22"/>
          <w:szCs w:val="22"/>
          <w:u w:val="single"/>
        </w:rPr>
        <w:tab/>
      </w:r>
      <w:r w:rsidRPr="00130A11">
        <w:rPr>
          <w:b/>
          <w:bCs/>
          <w:sz w:val="22"/>
          <w:szCs w:val="22"/>
          <w:u w:val="single"/>
        </w:rPr>
        <w:tab/>
      </w:r>
    </w:p>
    <w:p w:rsidR="00483B3E" w:rsidRPr="00130A11" w:rsidRDefault="00483B3E" w:rsidP="00177417">
      <w:pPr>
        <w:spacing w:after="120"/>
        <w:jc w:val="both"/>
        <w:rPr>
          <w:b/>
          <w:bCs/>
          <w:sz w:val="22"/>
          <w:szCs w:val="22"/>
          <w:u w:val="single"/>
        </w:rPr>
      </w:pPr>
      <w:r>
        <w:rPr>
          <w:sz w:val="22"/>
          <w:szCs w:val="22"/>
          <w:u w:val="single"/>
        </w:rPr>
        <w:t xml:space="preserve">         </w:t>
      </w:r>
      <w:r w:rsidRPr="00130A11">
        <w:rPr>
          <w:b/>
          <w:bCs/>
          <w:sz w:val="22"/>
          <w:szCs w:val="22"/>
        </w:rPr>
        <w:t xml:space="preserve"> </w:t>
      </w:r>
      <w:r w:rsidRPr="00130A11">
        <w:rPr>
          <w:sz w:val="22"/>
          <w:szCs w:val="22"/>
        </w:rPr>
        <w:t>Storage locations(s):</w:t>
      </w:r>
      <w:r w:rsidRPr="00130A11">
        <w:rPr>
          <w:sz w:val="22"/>
          <w:szCs w:val="22"/>
        </w:rPr>
        <w:tab/>
      </w:r>
      <w:r w:rsidRPr="00130A11">
        <w:rPr>
          <w:sz w:val="22"/>
          <w:szCs w:val="22"/>
        </w:rPr>
        <w:tab/>
      </w:r>
      <w:r>
        <w:rPr>
          <w:sz w:val="22"/>
          <w:szCs w:val="22"/>
        </w:rPr>
        <w:tab/>
      </w:r>
      <w:r w:rsidRPr="00130A11">
        <w:rPr>
          <w:b/>
          <w:bCs/>
          <w:sz w:val="22"/>
          <w:szCs w:val="22"/>
          <w:u w:val="single"/>
        </w:rPr>
        <w:t>TCHA Central Pharmacy</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rsidR="00483B3E" w:rsidRPr="00130A11" w:rsidRDefault="00483B3E" w:rsidP="00177417">
      <w:pPr>
        <w:spacing w:after="120"/>
        <w:jc w:val="both"/>
        <w:rPr>
          <w:sz w:val="22"/>
          <w:szCs w:val="22"/>
        </w:rPr>
      </w:pPr>
      <w:r>
        <w:rPr>
          <w:sz w:val="22"/>
          <w:szCs w:val="22"/>
          <w:u w:val="single"/>
        </w:rPr>
        <w:t xml:space="preserve">        </w:t>
      </w:r>
      <w:r w:rsidRPr="00130A11">
        <w:rPr>
          <w:b/>
          <w:bCs/>
          <w:sz w:val="22"/>
          <w:szCs w:val="22"/>
        </w:rPr>
        <w:t xml:space="preserve"> </w:t>
      </w:r>
      <w:r w:rsidRPr="00130A11">
        <w:rPr>
          <w:sz w:val="22"/>
          <w:szCs w:val="22"/>
        </w:rPr>
        <w:t xml:space="preserve">Refrigeration required: </w:t>
      </w:r>
      <w:r w:rsidRPr="00130A11">
        <w:rPr>
          <w:sz w:val="22"/>
          <w:szCs w:val="22"/>
        </w:rPr>
        <w:tab/>
      </w:r>
      <w:r w:rsidRPr="00130A11">
        <w:rPr>
          <w:sz w:val="22"/>
          <w:szCs w:val="22"/>
        </w:rPr>
        <w:tab/>
      </w:r>
      <w:r w:rsidRPr="00130A11">
        <w:rPr>
          <w:sz w:val="22"/>
          <w:szCs w:val="22"/>
        </w:rPr>
        <w:tab/>
      </w:r>
      <w:r w:rsidRPr="00130A11">
        <w:rPr>
          <w:sz w:val="22"/>
          <w:szCs w:val="22"/>
          <w:u w:val="single"/>
        </w:rPr>
        <w:tab/>
      </w:r>
      <w:r w:rsidRPr="00130A11">
        <w:rPr>
          <w:sz w:val="22"/>
          <w:szCs w:val="22"/>
        </w:rPr>
        <w:t xml:space="preserve"> Yes</w:t>
      </w:r>
      <w:r w:rsidRPr="00130A11">
        <w:rPr>
          <w:sz w:val="22"/>
          <w:szCs w:val="22"/>
        </w:rPr>
        <w:tab/>
      </w:r>
      <w:r>
        <w:rPr>
          <w:sz w:val="22"/>
          <w:szCs w:val="22"/>
        </w:rPr>
        <w:t xml:space="preserve">    </w:t>
      </w:r>
      <w:r w:rsidRPr="00130A11">
        <w:rPr>
          <w:sz w:val="22"/>
          <w:szCs w:val="22"/>
        </w:rPr>
        <w:tab/>
      </w:r>
      <w:r>
        <w:rPr>
          <w:sz w:val="22"/>
          <w:szCs w:val="22"/>
          <w:u w:val="single"/>
        </w:rPr>
        <w:t xml:space="preserve">         </w:t>
      </w:r>
      <w:r w:rsidRPr="00130A11">
        <w:rPr>
          <w:sz w:val="22"/>
          <w:szCs w:val="22"/>
        </w:rPr>
        <w:t xml:space="preserve"> No </w:t>
      </w:r>
    </w:p>
    <w:p w:rsidR="00483B3E" w:rsidRPr="00130A11" w:rsidRDefault="00483B3E" w:rsidP="00177417">
      <w:pPr>
        <w:spacing w:after="120"/>
        <w:jc w:val="both"/>
        <w:rPr>
          <w:sz w:val="22"/>
          <w:szCs w:val="22"/>
        </w:rPr>
      </w:pPr>
      <w:r w:rsidRPr="00130A11">
        <w:rPr>
          <w:sz w:val="22"/>
          <w:szCs w:val="22"/>
        </w:rPr>
        <w:t>If a controlled substance is involved, authorized prescribers must be duly registered.</w:t>
      </w:r>
    </w:p>
    <w:p w:rsidR="00483B3E" w:rsidRPr="00EE7B6F" w:rsidRDefault="00483B3E" w:rsidP="00177417">
      <w:pPr>
        <w:spacing w:after="120"/>
        <w:jc w:val="both"/>
        <w:rPr>
          <w:sz w:val="22"/>
          <w:szCs w:val="22"/>
        </w:rPr>
      </w:pPr>
      <w:r>
        <w:rPr>
          <w:sz w:val="22"/>
          <w:szCs w:val="22"/>
          <w:u w:val="single"/>
        </w:rPr>
        <w:t xml:space="preserve">       </w:t>
      </w:r>
      <w:r w:rsidRPr="00130A11">
        <w:rPr>
          <w:sz w:val="22"/>
          <w:szCs w:val="22"/>
        </w:rPr>
        <w:t xml:space="preserve"> </w:t>
      </w:r>
      <w:r w:rsidRPr="00EE7B6F">
        <w:rPr>
          <w:sz w:val="22"/>
          <w:szCs w:val="22"/>
        </w:rPr>
        <w:t xml:space="preserve">Secure locked location required: </w:t>
      </w:r>
      <w:r w:rsidRPr="00EE7B6F">
        <w:rPr>
          <w:sz w:val="22"/>
          <w:szCs w:val="22"/>
        </w:rPr>
        <w:tab/>
      </w:r>
      <w:r w:rsidRPr="00EE7B6F">
        <w:rPr>
          <w:sz w:val="22"/>
          <w:szCs w:val="22"/>
          <w:u w:val="single"/>
        </w:rPr>
        <w:tab/>
      </w:r>
      <w:r w:rsidRPr="00EE7B6F">
        <w:rPr>
          <w:sz w:val="22"/>
          <w:szCs w:val="22"/>
        </w:rPr>
        <w:t xml:space="preserve"> Yes</w:t>
      </w:r>
      <w:r w:rsidRPr="00EE7B6F">
        <w:rPr>
          <w:sz w:val="22"/>
          <w:szCs w:val="22"/>
        </w:rPr>
        <w:tab/>
        <w:t xml:space="preserve"> </w:t>
      </w:r>
      <w:r w:rsidRPr="00EE7B6F">
        <w:rPr>
          <w:sz w:val="22"/>
          <w:szCs w:val="22"/>
        </w:rPr>
        <w:tab/>
      </w:r>
      <w:r w:rsidRPr="00EE7B6F">
        <w:rPr>
          <w:sz w:val="22"/>
          <w:szCs w:val="22"/>
          <w:u w:val="single"/>
        </w:rPr>
        <w:t xml:space="preserve">      </w:t>
      </w:r>
      <w:r w:rsidRPr="00EE7B6F">
        <w:rPr>
          <w:sz w:val="22"/>
          <w:szCs w:val="22"/>
        </w:rPr>
        <w:t xml:space="preserve"> No, not a controlled substance</w:t>
      </w:r>
    </w:p>
    <w:p w:rsidR="00483B3E" w:rsidRPr="000B1636" w:rsidRDefault="00483B3E" w:rsidP="00ED3A02">
      <w:pPr>
        <w:rPr>
          <w:sz w:val="22"/>
          <w:szCs w:val="22"/>
        </w:rPr>
      </w:pPr>
      <w:r w:rsidRPr="000B1636">
        <w:rPr>
          <w:sz w:val="22"/>
          <w:szCs w:val="22"/>
        </w:rPr>
        <w:t xml:space="preserve">Briefly describe dispensing procedures: </w:t>
      </w:r>
      <w:r w:rsidRPr="000B1636">
        <w:rPr>
          <w:sz w:val="22"/>
          <w:szCs w:val="22"/>
          <w:u w:val="single"/>
        </w:rPr>
        <w:tab/>
      </w:r>
      <w:r w:rsidRPr="000B1636">
        <w:rPr>
          <w:sz w:val="20"/>
          <w:szCs w:val="20"/>
          <w:u w:val="single"/>
        </w:rPr>
        <w:t xml:space="preserve">_______________________________________________________________________                                                                                                                                                                                     </w:t>
      </w:r>
    </w:p>
    <w:p w:rsidR="00483B3E" w:rsidRPr="000B1636" w:rsidRDefault="00483B3E" w:rsidP="00177417">
      <w:pPr>
        <w:spacing w:after="120"/>
        <w:jc w:val="both"/>
        <w:rPr>
          <w:sz w:val="22"/>
          <w:szCs w:val="22"/>
          <w:u w:val="single"/>
        </w:rPr>
      </w:pPr>
      <w:r w:rsidRPr="000B1636">
        <w:rPr>
          <w:sz w:val="22"/>
          <w:szCs w:val="22"/>
        </w:rPr>
        <w:t xml:space="preserve">Reimbursement of TCHA Pharmacy for services is to be accomplished by: </w:t>
      </w:r>
      <w:r w:rsidRPr="000B1636">
        <w:rPr>
          <w:sz w:val="20"/>
          <w:szCs w:val="20"/>
          <w:u w:val="single"/>
        </w:rPr>
        <w:t>_________________________________________</w:t>
      </w:r>
    </w:p>
    <w:p w:rsidR="00483B3E" w:rsidRPr="000B1636" w:rsidRDefault="00483B3E" w:rsidP="00177417">
      <w:pPr>
        <w:jc w:val="both"/>
        <w:rPr>
          <w:sz w:val="20"/>
          <w:szCs w:val="20"/>
        </w:rPr>
      </w:pPr>
      <w:r w:rsidRPr="000B1636">
        <w:rPr>
          <w:sz w:val="20"/>
          <w:szCs w:val="20"/>
        </w:rPr>
        <w:t>I certify that to the best of my knowledge, institutional policies and procedures regarding investigational drug use will be followed. I will be responsible for disbursement of funds from any corresponding grants to the TCHA Pharmacy Department for services. I further authorize the TCHA Department of Pharmacy to receive, store, and dispense any drug or placebo utilized in this study.  According to policy the investigational pharmacist will document the product’s delivery, inventory, the use by participant according to dispensing record, and the return of product or alternative disposition of unused product at the site. The pharmacist will document the records of investigational drugs to include dates, quantities, batch/serial/lot numbers, expiration dates when applicable, and unique code numbers assigned to the investigational products and trial participants.</w:t>
      </w:r>
    </w:p>
    <w:p w:rsidR="00483B3E" w:rsidRPr="000B1636" w:rsidRDefault="00483B3E" w:rsidP="00177417">
      <w:pPr>
        <w:jc w:val="both"/>
        <w:rPr>
          <w:sz w:val="20"/>
          <w:szCs w:val="20"/>
        </w:rPr>
      </w:pPr>
    </w:p>
    <w:p w:rsidR="00483B3E" w:rsidRDefault="00483B3E" w:rsidP="00177417">
      <w:pPr>
        <w:jc w:val="both"/>
      </w:pPr>
    </w:p>
    <w:p w:rsidR="00483B3E" w:rsidRPr="00130A11" w:rsidRDefault="00483B3E" w:rsidP="00177417">
      <w:pPr>
        <w:jc w:val="both"/>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ab/>
      </w:r>
      <w:r>
        <w:rPr>
          <w:b/>
          <w:bCs/>
          <w:u w:val="single"/>
        </w:rPr>
        <w:tab/>
      </w:r>
      <w:r>
        <w:rPr>
          <w:b/>
          <w:bCs/>
          <w:u w:val="single"/>
        </w:rPr>
        <w:tab/>
      </w:r>
      <w:r>
        <w:rPr>
          <w:b/>
          <w:bCs/>
          <w:u w:val="single"/>
        </w:rPr>
        <w:tab/>
      </w:r>
    </w:p>
    <w:p w:rsidR="00483B3E" w:rsidRPr="00DB3F46" w:rsidRDefault="00483B3E" w:rsidP="00177417">
      <w:pPr>
        <w:tabs>
          <w:tab w:val="right" w:pos="10800"/>
        </w:tabs>
        <w:jc w:val="both"/>
        <w:rPr>
          <w:b/>
          <w:bCs/>
        </w:rPr>
      </w:pPr>
      <w:r w:rsidRPr="00DB3F46">
        <w:rPr>
          <w:b/>
          <w:bCs/>
        </w:rPr>
        <w:t>Signature of Principal Investigator</w:t>
      </w:r>
      <w:r>
        <w:rPr>
          <w:b/>
          <w:bCs/>
        </w:rPr>
        <w:tab/>
        <w:t>Date</w:t>
      </w:r>
    </w:p>
    <w:p w:rsidR="00483B3E" w:rsidRDefault="00483B3E" w:rsidP="00177417">
      <w:pPr>
        <w:jc w:val="both"/>
      </w:pPr>
    </w:p>
    <w:p w:rsidR="00483B3E" w:rsidRPr="00F94825" w:rsidRDefault="00483B3E" w:rsidP="00177417">
      <w:pPr>
        <w:spacing w:after="120"/>
        <w:jc w:val="both"/>
        <w:rPr>
          <w:sz w:val="20"/>
          <w:szCs w:val="20"/>
        </w:rPr>
      </w:pPr>
      <w:r w:rsidRPr="00F94825">
        <w:rPr>
          <w:sz w:val="20"/>
          <w:szCs w:val="20"/>
        </w:rPr>
        <w:t>I concur that institutional policies and procedures will be followed regarding the TCHA Department of Pharmacy’s role in this study.</w:t>
      </w:r>
    </w:p>
    <w:p w:rsidR="00483B3E" w:rsidRDefault="00483B3E" w:rsidP="00177417">
      <w:pPr>
        <w:spacing w:after="120"/>
        <w:jc w:val="both"/>
      </w:pPr>
    </w:p>
    <w:p w:rsidR="00483B3E" w:rsidRPr="00130A11" w:rsidRDefault="00483B3E" w:rsidP="00177417">
      <w:pPr>
        <w:jc w:val="both"/>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ab/>
      </w:r>
      <w:r>
        <w:rPr>
          <w:b/>
          <w:bCs/>
          <w:u w:val="single"/>
        </w:rPr>
        <w:tab/>
      </w:r>
      <w:r>
        <w:rPr>
          <w:b/>
          <w:bCs/>
          <w:u w:val="single"/>
        </w:rPr>
        <w:tab/>
      </w:r>
      <w:r>
        <w:rPr>
          <w:b/>
          <w:bCs/>
          <w:u w:val="single"/>
        </w:rPr>
        <w:tab/>
      </w:r>
    </w:p>
    <w:p w:rsidR="00483B3E" w:rsidRDefault="00483B3E" w:rsidP="00177417">
      <w:r w:rsidRPr="00130A11">
        <w:rPr>
          <w:b/>
          <w:bCs/>
        </w:rPr>
        <w:t>Signature of Director, Department of Pharmacy, TCHA</w:t>
      </w:r>
      <w:r>
        <w:rPr>
          <w:b/>
          <w:bCs/>
        </w:rPr>
        <w:tab/>
      </w:r>
      <w:r w:rsidR="000B1636">
        <w:rPr>
          <w:b/>
          <w:bCs/>
        </w:rPr>
        <w:tab/>
      </w:r>
      <w:r w:rsidR="000B1636">
        <w:rPr>
          <w:b/>
          <w:bCs/>
        </w:rPr>
        <w:tab/>
      </w:r>
      <w:r w:rsidR="000B1636">
        <w:rPr>
          <w:b/>
          <w:bCs/>
        </w:rPr>
        <w:tab/>
      </w:r>
      <w:r w:rsidR="000B1636">
        <w:rPr>
          <w:b/>
          <w:bCs/>
        </w:rPr>
        <w:tab/>
      </w:r>
      <w:r w:rsidR="000B1636">
        <w:rPr>
          <w:b/>
          <w:bCs/>
        </w:rPr>
        <w:tab/>
      </w:r>
      <w:r w:rsidR="000B1636">
        <w:rPr>
          <w:b/>
          <w:bCs/>
        </w:rPr>
        <w:tab/>
        <w:t xml:space="preserve">    Date</w:t>
      </w:r>
    </w:p>
    <w:sectPr w:rsidR="00483B3E" w:rsidSect="0017741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85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29" w:rsidRDefault="00DC3E29">
      <w:r>
        <w:separator/>
      </w:r>
    </w:p>
  </w:endnote>
  <w:endnote w:type="continuationSeparator" w:id="0">
    <w:p w:rsidR="00DC3E29" w:rsidRDefault="00DC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E" w:rsidRDefault="00E33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3E" w:rsidRDefault="00E331FE">
    <w:pPr>
      <w:pStyle w:val="Footer"/>
    </w:pPr>
    <w:r>
      <w:t>2/10/15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E" w:rsidRDefault="00E3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29" w:rsidRDefault="00DC3E29">
      <w:r>
        <w:separator/>
      </w:r>
    </w:p>
  </w:footnote>
  <w:footnote w:type="continuationSeparator" w:id="0">
    <w:p w:rsidR="00DC3E29" w:rsidRDefault="00DC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E" w:rsidRDefault="00E33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3E" w:rsidRDefault="00483B3E">
    <w:pPr>
      <w:pStyle w:val="Header"/>
    </w:pPr>
    <w:r>
      <w:t>FOR218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FE" w:rsidRDefault="00E33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F3"/>
    <w:rsid w:val="0009162D"/>
    <w:rsid w:val="000B1636"/>
    <w:rsid w:val="00130A11"/>
    <w:rsid w:val="00134DB0"/>
    <w:rsid w:val="00177417"/>
    <w:rsid w:val="001C571F"/>
    <w:rsid w:val="001F63D7"/>
    <w:rsid w:val="00275089"/>
    <w:rsid w:val="0030625E"/>
    <w:rsid w:val="00316C7C"/>
    <w:rsid w:val="00322D54"/>
    <w:rsid w:val="00354C46"/>
    <w:rsid w:val="00381226"/>
    <w:rsid w:val="00483B3E"/>
    <w:rsid w:val="005065D0"/>
    <w:rsid w:val="0054620C"/>
    <w:rsid w:val="005B103A"/>
    <w:rsid w:val="005C67C9"/>
    <w:rsid w:val="005C6CA4"/>
    <w:rsid w:val="00641E5F"/>
    <w:rsid w:val="00683D34"/>
    <w:rsid w:val="00724344"/>
    <w:rsid w:val="007E025C"/>
    <w:rsid w:val="00833B4A"/>
    <w:rsid w:val="009273F3"/>
    <w:rsid w:val="0093274B"/>
    <w:rsid w:val="009762E3"/>
    <w:rsid w:val="00992405"/>
    <w:rsid w:val="00A626B3"/>
    <w:rsid w:val="00AF67B8"/>
    <w:rsid w:val="00BF2D53"/>
    <w:rsid w:val="00C559B0"/>
    <w:rsid w:val="00C6214D"/>
    <w:rsid w:val="00D25700"/>
    <w:rsid w:val="00DA1933"/>
    <w:rsid w:val="00DB3F46"/>
    <w:rsid w:val="00DC3E29"/>
    <w:rsid w:val="00DF21D7"/>
    <w:rsid w:val="00DF658B"/>
    <w:rsid w:val="00E076B0"/>
    <w:rsid w:val="00E2138D"/>
    <w:rsid w:val="00E331FE"/>
    <w:rsid w:val="00E863F5"/>
    <w:rsid w:val="00ED3A02"/>
    <w:rsid w:val="00ED5CB3"/>
    <w:rsid w:val="00EE7B6F"/>
    <w:rsid w:val="00F617BF"/>
    <w:rsid w:val="00F94825"/>
    <w:rsid w:val="00F95B00"/>
    <w:rsid w:val="00FC3B60"/>
    <w:rsid w:val="00FD5861"/>
    <w:rsid w:val="00FE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F1F5ADB-22EA-4886-A58A-FC0E321D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417"/>
    <w:rPr>
      <w:sz w:val="24"/>
      <w:szCs w:val="24"/>
    </w:rPr>
  </w:style>
  <w:style w:type="paragraph" w:styleId="Heading1">
    <w:name w:val="heading 1"/>
    <w:basedOn w:val="Normal"/>
    <w:next w:val="Normal"/>
    <w:link w:val="Heading1Char"/>
    <w:uiPriority w:val="99"/>
    <w:qFormat/>
    <w:rsid w:val="00177417"/>
    <w:pPr>
      <w:keepNext/>
      <w:ind w:firstLine="72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C46"/>
    <w:rPr>
      <w:rFonts w:ascii="Cambria" w:hAnsi="Cambria" w:cs="Times New Roman"/>
      <w:b/>
      <w:bCs/>
      <w:kern w:val="32"/>
      <w:sz w:val="32"/>
      <w:szCs w:val="32"/>
    </w:rPr>
  </w:style>
  <w:style w:type="paragraph" w:styleId="Title">
    <w:name w:val="Title"/>
    <w:basedOn w:val="Normal"/>
    <w:link w:val="TitleChar"/>
    <w:uiPriority w:val="99"/>
    <w:qFormat/>
    <w:rsid w:val="00177417"/>
    <w:pPr>
      <w:jc w:val="center"/>
    </w:pPr>
    <w:rPr>
      <w:b/>
      <w:bCs/>
      <w:sz w:val="28"/>
      <w:szCs w:val="28"/>
    </w:rPr>
  </w:style>
  <w:style w:type="character" w:customStyle="1" w:styleId="TitleChar">
    <w:name w:val="Title Char"/>
    <w:basedOn w:val="DefaultParagraphFont"/>
    <w:link w:val="Title"/>
    <w:uiPriority w:val="99"/>
    <w:locked/>
    <w:rsid w:val="00354C46"/>
    <w:rPr>
      <w:rFonts w:ascii="Cambria" w:hAnsi="Cambria" w:cs="Times New Roman"/>
      <w:b/>
      <w:bCs/>
      <w:kern w:val="28"/>
      <w:sz w:val="32"/>
      <w:szCs w:val="32"/>
    </w:rPr>
  </w:style>
  <w:style w:type="paragraph" w:styleId="BodyText">
    <w:name w:val="Body Text"/>
    <w:basedOn w:val="Normal"/>
    <w:link w:val="BodyTextChar"/>
    <w:uiPriority w:val="99"/>
    <w:rsid w:val="00177417"/>
    <w:pPr>
      <w:spacing w:after="120"/>
      <w:jc w:val="both"/>
    </w:pPr>
    <w:rPr>
      <w:i/>
      <w:iCs/>
      <w:sz w:val="22"/>
      <w:szCs w:val="22"/>
    </w:rPr>
  </w:style>
  <w:style w:type="character" w:customStyle="1" w:styleId="BodyTextChar">
    <w:name w:val="Body Text Char"/>
    <w:basedOn w:val="DefaultParagraphFont"/>
    <w:link w:val="BodyText"/>
    <w:uiPriority w:val="99"/>
    <w:semiHidden/>
    <w:locked/>
    <w:rsid w:val="00354C46"/>
    <w:rPr>
      <w:rFonts w:cs="Times New Roman"/>
      <w:sz w:val="24"/>
      <w:szCs w:val="24"/>
    </w:rPr>
  </w:style>
  <w:style w:type="paragraph" w:styleId="Header">
    <w:name w:val="header"/>
    <w:basedOn w:val="Normal"/>
    <w:link w:val="HeaderChar"/>
    <w:uiPriority w:val="99"/>
    <w:rsid w:val="00EE7B6F"/>
    <w:pPr>
      <w:tabs>
        <w:tab w:val="center" w:pos="4320"/>
        <w:tab w:val="right" w:pos="8640"/>
      </w:tabs>
    </w:pPr>
  </w:style>
  <w:style w:type="character" w:customStyle="1" w:styleId="HeaderChar">
    <w:name w:val="Header Char"/>
    <w:basedOn w:val="DefaultParagraphFont"/>
    <w:link w:val="Header"/>
    <w:uiPriority w:val="99"/>
    <w:semiHidden/>
    <w:locked/>
    <w:rsid w:val="00354C46"/>
    <w:rPr>
      <w:rFonts w:cs="Times New Roman"/>
      <w:sz w:val="24"/>
      <w:szCs w:val="24"/>
    </w:rPr>
  </w:style>
  <w:style w:type="paragraph" w:styleId="Footer">
    <w:name w:val="footer"/>
    <w:basedOn w:val="Normal"/>
    <w:link w:val="FooterChar"/>
    <w:uiPriority w:val="99"/>
    <w:rsid w:val="00EE7B6F"/>
    <w:pPr>
      <w:tabs>
        <w:tab w:val="center" w:pos="4320"/>
        <w:tab w:val="right" w:pos="8640"/>
      </w:tabs>
    </w:pPr>
  </w:style>
  <w:style w:type="character" w:customStyle="1" w:styleId="FooterChar">
    <w:name w:val="Footer Char"/>
    <w:basedOn w:val="DefaultParagraphFont"/>
    <w:link w:val="Footer"/>
    <w:uiPriority w:val="99"/>
    <w:semiHidden/>
    <w:locked/>
    <w:rsid w:val="00354C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836ceac61e32624e9a04c60e442bd2ab">
  <xsd:schema xmlns:xsd="http://www.w3.org/2001/XMLSchema" xmlns:xs="http://www.w3.org/2001/XMLSchema" xmlns:p="http://schemas.microsoft.com/office/2006/metadata/properties" xmlns:ns2="b7565f3e-f365-40fb-821d-006a11e578ff" targetNamespace="http://schemas.microsoft.com/office/2006/metadata/properties" ma:root="true" ma:fieldsID="0e430a540a07a646b52be16a0830675e"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aDocumentSubCat xmlns="b7565f3e-f365-40fb-821d-006a11e578ff">Departmental Forms</raDocumentSubCat>
    <raDocumentCategory xmlns="b7565f3e-f365-40fb-821d-006a11e578ff">
      <Value>Form</Value>
    </raDocumentCategory>
    <raAudience xmlns="b7565f3e-f365-40fb-821d-006a11e578ff">
      <Value>Researchers</Value>
      <Value>Students</Value>
    </raAudience>
    <raDocumentDescription xmlns="b7565f3e-f365-40fb-821d-006a11e578ff">Used to describe Children's of Alabama Pharmacy handling of drugs used or studied in human subjects. Version: February 10, 2015</raDocument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B04AC-9FDC-4F03-AB9F-223597ECF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65f3e-f365-40fb-821d-006a11e57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C8CF7-EF70-44A2-ACC6-6CBB94C4752C}">
  <ds:schemaRefs>
    <ds:schemaRef ds:uri="http://schemas.openxmlformats.org/package/2006/metadata/core-properties"/>
    <ds:schemaRef ds:uri="http://www.w3.org/XML/1998/namespace"/>
    <ds:schemaRef ds:uri="http://schemas.microsoft.com/office/infopath/2007/PartnerControls"/>
    <ds:schemaRef ds:uri="b7565f3e-f365-40fb-821d-006a11e578ff"/>
    <ds:schemaRef ds:uri="http://schemas.microsoft.com/office/2006/documentManagement/types"/>
    <ds:schemaRef ds:uri="http://purl.org/dc/dcmitype/"/>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350E0718-CD46-47A5-9447-3EE299C06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Release of Drugs for Human Research Use - Children's of Alabama (FOR218)</vt:lpstr>
    </vt:vector>
  </TitlesOfParts>
  <Company>CHS</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Drugs for Human Research Use - Children's of Alabama (FOR218)</dc:title>
  <dc:creator>TM80</dc:creator>
  <cp:lastModifiedBy>Melissa McBrayer</cp:lastModifiedBy>
  <cp:revision>2</cp:revision>
  <cp:lastPrinted>2010-06-28T21:43:00Z</cp:lastPrinted>
  <dcterms:created xsi:type="dcterms:W3CDTF">2018-03-07T17:02:00Z</dcterms:created>
  <dcterms:modified xsi:type="dcterms:W3CDTF">2018-03-07T17:02:00Z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