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0502" w14:textId="77777777" w:rsidR="009D3809" w:rsidRPr="009D3809" w:rsidRDefault="009D3809" w:rsidP="00114EF1">
      <w:pPr>
        <w:rPr>
          <w:rFonts w:ascii="Arial" w:hAnsi="Arial" w:cs="Arial"/>
          <w:b/>
          <w:u w:val="single"/>
        </w:rPr>
      </w:pPr>
    </w:p>
    <w:p w14:paraId="0D4A0503" w14:textId="3DD48FAC"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00F44AA6" w:rsidRPr="0062047B">
        <w:rPr>
          <w:rFonts w:ascii="Arial" w:hAnsi="Arial" w:cs="Arial"/>
          <w:b/>
          <w:i/>
          <w:sz w:val="22"/>
          <w:szCs w:val="22"/>
        </w:rPr>
        <w:t xml:space="preserve"> </w:t>
      </w:r>
      <w:r w:rsidR="004C7C26" w:rsidRPr="0030585F">
        <w:rPr>
          <w:rFonts w:ascii="Arial" w:hAnsi="Arial" w:cs="Arial"/>
          <w:b/>
          <w:i/>
          <w:sz w:val="22"/>
          <w:szCs w:val="22"/>
        </w:rPr>
        <w:t>Form FDA 1572</w:t>
      </w:r>
      <w:r w:rsidR="0030585F" w:rsidRPr="0030585F">
        <w:rPr>
          <w:rFonts w:ascii="Arial" w:hAnsi="Arial" w:cs="Arial"/>
          <w:b/>
          <w:i/>
          <w:sz w:val="22"/>
          <w:szCs w:val="22"/>
        </w:rPr>
        <w:t xml:space="preserve"> Management</w:t>
      </w:r>
    </w:p>
    <w:p w14:paraId="0D4A0504" w14:textId="77777777" w:rsidR="007A3D6B" w:rsidRPr="0062047B" w:rsidRDefault="007A3D6B" w:rsidP="00F44AA6">
      <w:pPr>
        <w:jc w:val="center"/>
        <w:rPr>
          <w:rFonts w:ascii="Arial" w:hAnsi="Arial" w:cs="Arial"/>
          <w:b/>
          <w:i/>
          <w:sz w:val="22"/>
          <w:szCs w:val="22"/>
        </w:rPr>
      </w:pPr>
    </w:p>
    <w:p w14:paraId="0D4A0505" w14:textId="2B93885B" w:rsidR="007A3D6B" w:rsidRPr="001025FC" w:rsidRDefault="007A3D6B" w:rsidP="007A3D6B">
      <w:pPr>
        <w:rPr>
          <w:rFonts w:ascii="Arial" w:hAnsi="Arial" w:cs="Arial"/>
          <w:b/>
          <w:i/>
          <w:sz w:val="22"/>
          <w:szCs w:val="22"/>
        </w:rPr>
      </w:pPr>
      <w:r w:rsidRPr="0030585F">
        <w:rPr>
          <w:rFonts w:ascii="Arial" w:hAnsi="Arial" w:cs="Arial"/>
          <w:b/>
          <w:i/>
          <w:sz w:val="22"/>
          <w:szCs w:val="22"/>
        </w:rPr>
        <w:t>SOP  #</w:t>
      </w:r>
      <w:r w:rsidR="00114EF1" w:rsidRPr="0030585F">
        <w:rPr>
          <w:rFonts w:ascii="Arial" w:hAnsi="Arial" w:cs="Arial"/>
          <w:b/>
          <w:i/>
          <w:sz w:val="22"/>
          <w:szCs w:val="22"/>
        </w:rPr>
        <w:t xml:space="preserve"> </w:t>
      </w:r>
      <w:r w:rsidR="00366725" w:rsidRPr="0030585F">
        <w:rPr>
          <w:rFonts w:ascii="Arial" w:hAnsi="Arial" w:cs="Arial"/>
          <w:sz w:val="22"/>
          <w:szCs w:val="22"/>
        </w:rPr>
        <w:t>RM XX.XX</w:t>
      </w:r>
    </w:p>
    <w:p w14:paraId="0D4A0506" w14:textId="77777777" w:rsidR="007A3D6B" w:rsidRPr="0062047B" w:rsidRDefault="007A3D6B" w:rsidP="007A3D6B">
      <w:pPr>
        <w:rPr>
          <w:rFonts w:ascii="Arial" w:hAnsi="Arial" w:cs="Arial"/>
          <w:b/>
          <w:i/>
          <w:sz w:val="22"/>
          <w:szCs w:val="22"/>
        </w:rPr>
      </w:pPr>
    </w:p>
    <w:p w14:paraId="0D4A0507"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0D4A0508"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0D4A0509" w14:textId="77777777" w:rsidR="00B333F2" w:rsidRDefault="00B333F2" w:rsidP="00605661">
      <w:pPr>
        <w:ind w:firstLine="720"/>
        <w:rPr>
          <w:rFonts w:ascii="Arial" w:hAnsi="Arial" w:cs="Arial"/>
          <w:b/>
          <w:i/>
          <w:sz w:val="22"/>
          <w:szCs w:val="22"/>
        </w:rPr>
      </w:pPr>
    </w:p>
    <w:p w14:paraId="0D4A050A"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0D4A050B" w14:textId="77777777" w:rsidR="00605661" w:rsidRPr="0062047B" w:rsidRDefault="00605661" w:rsidP="00605661">
      <w:pPr>
        <w:rPr>
          <w:rFonts w:ascii="Arial" w:hAnsi="Arial" w:cs="Arial"/>
          <w:b/>
          <w:i/>
          <w:sz w:val="22"/>
          <w:szCs w:val="22"/>
        </w:rPr>
      </w:pPr>
    </w:p>
    <w:p w14:paraId="0D4A050C"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D4A050D" w14:textId="77777777" w:rsidR="00605661" w:rsidRPr="0062047B" w:rsidRDefault="00605661" w:rsidP="007A3D6B">
      <w:pPr>
        <w:rPr>
          <w:rFonts w:ascii="Arial" w:hAnsi="Arial" w:cs="Arial"/>
          <w:b/>
          <w:i/>
          <w:sz w:val="22"/>
          <w:szCs w:val="22"/>
        </w:rPr>
      </w:pPr>
    </w:p>
    <w:p w14:paraId="0D4A050E"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0D4A050F"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4D31D0">
        <w:rPr>
          <w:rFonts w:ascii="Arial" w:hAnsi="Arial" w:cs="Arial"/>
          <w:b/>
          <w:i/>
          <w:sz w:val="22"/>
          <w:szCs w:val="22"/>
        </w:rPr>
        <w:t xml:space="preserve">    </w:t>
      </w:r>
      <w:r w:rsidRPr="0062047B">
        <w:rPr>
          <w:rFonts w:ascii="Arial" w:hAnsi="Arial" w:cs="Arial"/>
          <w:b/>
          <w:i/>
          <w:sz w:val="22"/>
          <w:szCs w:val="22"/>
        </w:rPr>
        <w:t>Date</w:t>
      </w:r>
    </w:p>
    <w:p w14:paraId="0D4A0510" w14:textId="77777777" w:rsidR="00B333F2" w:rsidRDefault="00605661" w:rsidP="00605661">
      <w:pPr>
        <w:rPr>
          <w:rFonts w:ascii="Arial" w:hAnsi="Arial" w:cs="Arial"/>
          <w:b/>
          <w:i/>
          <w:sz w:val="22"/>
          <w:szCs w:val="22"/>
        </w:rPr>
      </w:pPr>
      <w:r>
        <w:rPr>
          <w:rFonts w:ascii="Arial" w:hAnsi="Arial" w:cs="Arial"/>
          <w:b/>
          <w:i/>
          <w:sz w:val="22"/>
          <w:szCs w:val="22"/>
        </w:rPr>
        <w:t xml:space="preserve">           </w:t>
      </w:r>
    </w:p>
    <w:p w14:paraId="0D4A0511" w14:textId="77777777" w:rsidR="007A3D6B" w:rsidRPr="0062047B" w:rsidRDefault="007A3D6B" w:rsidP="00B333F2">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0D4A0512" w14:textId="77777777" w:rsidR="007A3D6B" w:rsidRPr="0062047B" w:rsidRDefault="007A3D6B" w:rsidP="007A3D6B">
      <w:pPr>
        <w:rPr>
          <w:rFonts w:ascii="Arial" w:hAnsi="Arial" w:cs="Arial"/>
          <w:b/>
          <w:i/>
          <w:sz w:val="22"/>
          <w:szCs w:val="22"/>
        </w:rPr>
      </w:pPr>
    </w:p>
    <w:p w14:paraId="0D4A0513"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D4A0514" w14:textId="77777777" w:rsidR="007A3D6B" w:rsidRPr="0062047B" w:rsidRDefault="007A3D6B" w:rsidP="007A3D6B">
      <w:pPr>
        <w:rPr>
          <w:rFonts w:ascii="Arial" w:hAnsi="Arial" w:cs="Arial"/>
          <w:b/>
          <w:i/>
          <w:sz w:val="22"/>
          <w:szCs w:val="22"/>
        </w:rPr>
      </w:pPr>
    </w:p>
    <w:p w14:paraId="0C5E8D7A" w14:textId="77777777" w:rsidR="0030585F" w:rsidRDefault="0030585F" w:rsidP="0030585F">
      <w:pPr>
        <w:rPr>
          <w:rFonts w:ascii="Arial" w:hAnsi="Arial" w:cs="Arial"/>
          <w:b/>
          <w:i/>
          <w:sz w:val="22"/>
          <w:szCs w:val="22"/>
        </w:rPr>
      </w:pPr>
      <w:r w:rsidRPr="00281A0F">
        <w:rPr>
          <w:rFonts w:ascii="Arial" w:hAnsi="Arial" w:cs="Arial"/>
          <w:b/>
          <w:i/>
          <w:sz w:val="22"/>
          <w:szCs w:val="22"/>
        </w:rPr>
        <w:t xml:space="preserve">Renewed         </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Description</w:t>
      </w:r>
    </w:p>
    <w:p w14:paraId="22663061" w14:textId="77777777" w:rsidR="0030585F" w:rsidRPr="0062047B" w:rsidRDefault="0030585F" w:rsidP="0030585F">
      <w:pPr>
        <w:rPr>
          <w:rFonts w:ascii="Arial" w:hAnsi="Arial" w:cs="Arial"/>
          <w:b/>
          <w:i/>
          <w:sz w:val="22"/>
          <w:szCs w:val="22"/>
        </w:rPr>
      </w:pPr>
      <w:r>
        <w:rPr>
          <w:rFonts w:ascii="Arial" w:hAnsi="Arial" w:cs="Arial"/>
          <w:b/>
          <w:i/>
          <w:sz w:val="22"/>
          <w:szCs w:val="22"/>
        </w:rPr>
        <w:tab/>
        <w:t>Approved by</w:t>
      </w:r>
    </w:p>
    <w:p w14:paraId="0D4A0516" w14:textId="77777777" w:rsidR="00605661" w:rsidRPr="0062047B" w:rsidRDefault="00605661" w:rsidP="007A3D6B">
      <w:pPr>
        <w:rPr>
          <w:rFonts w:ascii="Arial" w:hAnsi="Arial" w:cs="Arial"/>
          <w:b/>
          <w:i/>
          <w:sz w:val="22"/>
          <w:szCs w:val="22"/>
        </w:rPr>
      </w:pPr>
    </w:p>
    <w:p w14:paraId="0D4A0517" w14:textId="77777777" w:rsidR="007A3D6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D4A0518" w14:textId="77777777" w:rsidR="00605661" w:rsidRPr="0062047B" w:rsidRDefault="00605661" w:rsidP="007A3D6B">
      <w:pPr>
        <w:rPr>
          <w:rFonts w:ascii="Arial" w:hAnsi="Arial" w:cs="Arial"/>
          <w:b/>
          <w:i/>
          <w:sz w:val="22"/>
          <w:szCs w:val="22"/>
        </w:rPr>
      </w:pPr>
    </w:p>
    <w:p w14:paraId="0D4A0519"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D4A051A" w14:textId="77777777" w:rsidR="00605661" w:rsidRPr="0062047B" w:rsidRDefault="00605661" w:rsidP="007A3D6B">
      <w:pPr>
        <w:rPr>
          <w:rFonts w:ascii="Arial" w:hAnsi="Arial" w:cs="Arial"/>
          <w:b/>
          <w:i/>
          <w:sz w:val="22"/>
          <w:szCs w:val="22"/>
        </w:rPr>
      </w:pPr>
    </w:p>
    <w:p w14:paraId="0D4A051B"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D4A051C" w14:textId="77777777" w:rsidR="007A3D6B" w:rsidRDefault="007A3D6B" w:rsidP="00F44AA6">
      <w:pPr>
        <w:jc w:val="center"/>
        <w:rPr>
          <w:rFonts w:ascii="Arial" w:hAnsi="Arial" w:cs="Arial"/>
          <w:b/>
          <w:i/>
          <w:sz w:val="22"/>
          <w:szCs w:val="22"/>
        </w:rPr>
      </w:pPr>
    </w:p>
    <w:p w14:paraId="0D4A051D" w14:textId="77777777" w:rsidR="004D31D0" w:rsidRPr="0062047B" w:rsidRDefault="004D31D0"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4D31D0" w14:paraId="0D4A0522" w14:textId="77777777" w:rsidTr="004D31D0">
        <w:tc>
          <w:tcPr>
            <w:tcW w:w="9576" w:type="dxa"/>
          </w:tcPr>
          <w:p w14:paraId="0D4A051E" w14:textId="77777777" w:rsidR="004D31D0" w:rsidRPr="004D31D0" w:rsidRDefault="004D31D0" w:rsidP="004D31D0">
            <w:pPr>
              <w:rPr>
                <w:rFonts w:ascii="Arial" w:hAnsi="Arial" w:cs="Arial"/>
                <w:b/>
                <w:sz w:val="22"/>
                <w:szCs w:val="22"/>
              </w:rPr>
            </w:pPr>
            <w:r w:rsidRPr="004D31D0">
              <w:rPr>
                <w:rFonts w:ascii="Arial" w:hAnsi="Arial" w:cs="Arial"/>
                <w:b/>
                <w:sz w:val="22"/>
                <w:szCs w:val="22"/>
              </w:rPr>
              <w:t>Instructions for modifying this template:</w:t>
            </w:r>
          </w:p>
          <w:p w14:paraId="0D4A051F" w14:textId="77777777" w:rsidR="004D31D0" w:rsidRDefault="004D31D0" w:rsidP="004D31D0">
            <w:pPr>
              <w:pStyle w:val="ListParagraph"/>
              <w:numPr>
                <w:ilvl w:val="0"/>
                <w:numId w:val="15"/>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0D4A0520" w14:textId="77777777" w:rsidR="004D31D0" w:rsidRDefault="004D31D0" w:rsidP="004D31D0">
            <w:pPr>
              <w:pStyle w:val="ListParagraph"/>
              <w:numPr>
                <w:ilvl w:val="0"/>
                <w:numId w:val="15"/>
              </w:numPr>
              <w:rPr>
                <w:rFonts w:ascii="Arial" w:hAnsi="Arial" w:cs="Arial"/>
                <w:sz w:val="22"/>
                <w:szCs w:val="22"/>
              </w:rPr>
            </w:pPr>
            <w:r>
              <w:rPr>
                <w:rFonts w:ascii="Arial" w:hAnsi="Arial" w:cs="Arial"/>
                <w:sz w:val="22"/>
                <w:szCs w:val="22"/>
              </w:rPr>
              <w:t xml:space="preserve">Text in </w:t>
            </w:r>
            <w:r w:rsidRPr="004D31D0">
              <w:rPr>
                <w:rFonts w:ascii="Arial" w:hAnsi="Arial" w:cs="Arial"/>
                <w:color w:val="548DD4" w:themeColor="text2" w:themeTint="99"/>
                <w:sz w:val="22"/>
                <w:szCs w:val="22"/>
              </w:rPr>
              <w:t>blue</w:t>
            </w:r>
            <w:r>
              <w:rPr>
                <w:rFonts w:ascii="Arial" w:hAnsi="Arial" w:cs="Arial"/>
                <w:sz w:val="22"/>
                <w:szCs w:val="22"/>
              </w:rPr>
              <w:t xml:space="preserve"> is language you may want to modify as most applicable for your area. However, anything in this template can and may be modified as appropriate for your area while accounting for your interpretation of the most current FDA Guidance. </w:t>
            </w:r>
          </w:p>
          <w:p w14:paraId="0D4A0521" w14:textId="77777777" w:rsidR="004D31D0" w:rsidRPr="004D31D0" w:rsidRDefault="004D31D0" w:rsidP="004D31D0">
            <w:pPr>
              <w:pStyle w:val="ListParagraph"/>
              <w:numPr>
                <w:ilvl w:val="0"/>
                <w:numId w:val="15"/>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tc>
      </w:tr>
    </w:tbl>
    <w:p w14:paraId="0D4A0523" w14:textId="77777777" w:rsidR="00F44AA6" w:rsidRPr="0062047B" w:rsidRDefault="00F44AA6" w:rsidP="00F44AA6">
      <w:pPr>
        <w:jc w:val="center"/>
        <w:rPr>
          <w:rFonts w:ascii="Arial" w:hAnsi="Arial" w:cs="Arial"/>
          <w:sz w:val="22"/>
          <w:szCs w:val="22"/>
        </w:rPr>
      </w:pPr>
    </w:p>
    <w:p w14:paraId="0D4A0524" w14:textId="77777777" w:rsidR="00F44AA6" w:rsidRPr="0062047B" w:rsidRDefault="00F44AA6" w:rsidP="00F44AA6">
      <w:pPr>
        <w:tabs>
          <w:tab w:val="left" w:pos="720"/>
          <w:tab w:val="left" w:pos="1440"/>
        </w:tabs>
        <w:jc w:val="both"/>
        <w:rPr>
          <w:rFonts w:ascii="Arial" w:hAnsi="Arial" w:cs="Arial"/>
          <w:sz w:val="22"/>
          <w:szCs w:val="22"/>
        </w:rPr>
      </w:pPr>
    </w:p>
    <w:p w14:paraId="0D4A0525" w14:textId="77777777" w:rsidR="00F44AA6" w:rsidRDefault="00AE4176" w:rsidP="005B43A6">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0D4A0526" w14:textId="77777777" w:rsidR="004C7C26" w:rsidRPr="0062047B" w:rsidRDefault="004C7C26" w:rsidP="002E32B3">
      <w:pPr>
        <w:tabs>
          <w:tab w:val="left" w:pos="720"/>
          <w:tab w:val="left" w:pos="1440"/>
        </w:tabs>
        <w:ind w:left="720"/>
        <w:jc w:val="both"/>
        <w:outlineLvl w:val="0"/>
        <w:rPr>
          <w:rFonts w:ascii="Arial" w:hAnsi="Arial" w:cs="Arial"/>
          <w:sz w:val="22"/>
          <w:szCs w:val="22"/>
        </w:rPr>
      </w:pPr>
      <w:r>
        <w:rPr>
          <w:rFonts w:ascii="Arial" w:hAnsi="Arial" w:cs="Arial"/>
          <w:sz w:val="22"/>
          <w:szCs w:val="22"/>
        </w:rPr>
        <w:t xml:space="preserve">The purpose for this SOP is to describe the </w:t>
      </w:r>
      <w:r w:rsidR="00B86565">
        <w:rPr>
          <w:rFonts w:ascii="Arial" w:hAnsi="Arial" w:cs="Arial"/>
          <w:sz w:val="22"/>
          <w:szCs w:val="22"/>
        </w:rPr>
        <w:t xml:space="preserve">management </w:t>
      </w:r>
      <w:r w:rsidR="00E71D8E">
        <w:rPr>
          <w:rFonts w:ascii="Arial" w:hAnsi="Arial" w:cs="Arial"/>
          <w:sz w:val="22"/>
          <w:szCs w:val="22"/>
        </w:rPr>
        <w:t>for</w:t>
      </w:r>
      <w:r>
        <w:rPr>
          <w:rFonts w:ascii="Arial" w:hAnsi="Arial" w:cs="Arial"/>
          <w:sz w:val="22"/>
          <w:szCs w:val="22"/>
        </w:rPr>
        <w:t xml:space="preserve"> Form FDA </w:t>
      </w:r>
      <w:r w:rsidR="00E71D8E">
        <w:rPr>
          <w:rFonts w:ascii="Arial" w:hAnsi="Arial" w:cs="Arial"/>
          <w:sz w:val="22"/>
          <w:szCs w:val="22"/>
        </w:rPr>
        <w:t>1572 completion.</w:t>
      </w:r>
    </w:p>
    <w:p w14:paraId="0D4A0527" w14:textId="77777777" w:rsidR="00C8007C" w:rsidRPr="0062047B" w:rsidRDefault="00C8007C" w:rsidP="00F44AA6">
      <w:pPr>
        <w:tabs>
          <w:tab w:val="left" w:pos="720"/>
          <w:tab w:val="left" w:pos="1440"/>
        </w:tabs>
        <w:jc w:val="both"/>
        <w:outlineLvl w:val="0"/>
        <w:rPr>
          <w:rFonts w:ascii="Arial" w:hAnsi="Arial" w:cs="Arial"/>
          <w:b/>
          <w:sz w:val="22"/>
          <w:szCs w:val="22"/>
        </w:rPr>
      </w:pPr>
    </w:p>
    <w:p w14:paraId="0D4A0528" w14:textId="77777777" w:rsidR="00C8007C" w:rsidRDefault="00C8007C" w:rsidP="005B43A6">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0D4A0529" w14:textId="77777777" w:rsidR="004C7C26" w:rsidRPr="004C7C26" w:rsidRDefault="004C7C26" w:rsidP="00F44AA6">
      <w:pPr>
        <w:tabs>
          <w:tab w:val="left" w:pos="720"/>
          <w:tab w:val="left" w:pos="1440"/>
        </w:tabs>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This SOP is to be followed without deviation.</w:t>
      </w:r>
    </w:p>
    <w:p w14:paraId="0D4A052A" w14:textId="77777777" w:rsidR="00C8007C" w:rsidRPr="0062047B" w:rsidRDefault="00C8007C" w:rsidP="00F44AA6">
      <w:pPr>
        <w:jc w:val="both"/>
        <w:outlineLvl w:val="0"/>
        <w:rPr>
          <w:rFonts w:ascii="Arial" w:hAnsi="Arial" w:cs="Arial"/>
          <w:b/>
          <w:sz w:val="22"/>
          <w:szCs w:val="22"/>
        </w:rPr>
      </w:pPr>
    </w:p>
    <w:p w14:paraId="0D4A052B" w14:textId="77777777" w:rsidR="003A71A1" w:rsidRDefault="003A71A1" w:rsidP="005B43A6">
      <w:pPr>
        <w:spacing w:after="120"/>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0D4A052C" w14:textId="77777777" w:rsidR="004C7C26" w:rsidRPr="004C7C26" w:rsidRDefault="004C7C26" w:rsidP="00F44AA6">
      <w:pPr>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FDA (Food and Drug Administration) Requirements</w:t>
      </w:r>
    </w:p>
    <w:p w14:paraId="0D4A052D" w14:textId="77777777" w:rsidR="00F44AA6" w:rsidRPr="0062047B" w:rsidRDefault="00F44AA6" w:rsidP="004C7C26">
      <w:pPr>
        <w:tabs>
          <w:tab w:val="left" w:pos="720"/>
          <w:tab w:val="left" w:pos="8460"/>
        </w:tabs>
        <w:jc w:val="both"/>
        <w:outlineLvl w:val="0"/>
        <w:rPr>
          <w:rFonts w:ascii="Arial" w:hAnsi="Arial" w:cs="Arial"/>
          <w:b/>
          <w:sz w:val="22"/>
          <w:szCs w:val="22"/>
        </w:rPr>
      </w:pPr>
      <w:r w:rsidRPr="0062047B">
        <w:rPr>
          <w:rFonts w:ascii="Arial" w:hAnsi="Arial" w:cs="Arial"/>
          <w:b/>
          <w:sz w:val="22"/>
          <w:szCs w:val="22"/>
        </w:rPr>
        <w:tab/>
      </w:r>
      <w:r w:rsidR="004C7C26">
        <w:rPr>
          <w:rFonts w:ascii="Arial" w:hAnsi="Arial" w:cs="Arial"/>
          <w:b/>
          <w:sz w:val="22"/>
          <w:szCs w:val="22"/>
        </w:rPr>
        <w:tab/>
      </w:r>
    </w:p>
    <w:p w14:paraId="0D4A052E" w14:textId="77777777" w:rsidR="00DE68B4" w:rsidRDefault="00F44AA6" w:rsidP="00A643D6">
      <w:pPr>
        <w:jc w:val="both"/>
        <w:outlineLvl w:val="0"/>
        <w:rPr>
          <w:rFonts w:ascii="Arial" w:hAnsi="Arial" w:cs="Arial"/>
          <w:b/>
          <w:sz w:val="22"/>
          <w:szCs w:val="22"/>
        </w:rPr>
      </w:pPr>
      <w:r w:rsidRPr="0062047B">
        <w:rPr>
          <w:rFonts w:ascii="Arial" w:hAnsi="Arial" w:cs="Arial"/>
          <w:b/>
          <w:sz w:val="22"/>
          <w:szCs w:val="22"/>
        </w:rPr>
        <w:lastRenderedPageBreak/>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0D4A052F" w14:textId="77777777" w:rsidR="00B86565" w:rsidRDefault="00B86565" w:rsidP="00A643D6">
      <w:pPr>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CAP—</w:t>
      </w:r>
      <w:r w:rsidR="004D31D0">
        <w:rPr>
          <w:rFonts w:ascii="Arial" w:hAnsi="Arial" w:cs="Arial"/>
          <w:sz w:val="22"/>
          <w:szCs w:val="22"/>
        </w:rPr>
        <w:t>College of American Pathologists</w:t>
      </w:r>
    </w:p>
    <w:p w14:paraId="0D4A0530" w14:textId="77777777" w:rsidR="00B86565" w:rsidRDefault="00B86565" w:rsidP="00A643D6">
      <w:pPr>
        <w:jc w:val="both"/>
        <w:outlineLvl w:val="0"/>
        <w:rPr>
          <w:rFonts w:ascii="Arial" w:hAnsi="Arial" w:cs="Arial"/>
          <w:sz w:val="22"/>
          <w:szCs w:val="22"/>
        </w:rPr>
      </w:pPr>
      <w:r>
        <w:rPr>
          <w:rFonts w:ascii="Arial" w:hAnsi="Arial" w:cs="Arial"/>
          <w:sz w:val="22"/>
          <w:szCs w:val="22"/>
        </w:rPr>
        <w:tab/>
        <w:t>CLIA—</w:t>
      </w:r>
      <w:r w:rsidR="004D31D0">
        <w:rPr>
          <w:rFonts w:ascii="Arial" w:hAnsi="Arial" w:cs="Arial"/>
          <w:sz w:val="22"/>
          <w:szCs w:val="22"/>
        </w:rPr>
        <w:t>Clinical Laboratory Improvement Amendments</w:t>
      </w:r>
    </w:p>
    <w:p w14:paraId="0D4A0531" w14:textId="77777777" w:rsidR="00B86565" w:rsidRPr="00B86565" w:rsidRDefault="00B86565" w:rsidP="00A643D6">
      <w:pPr>
        <w:jc w:val="both"/>
        <w:outlineLvl w:val="0"/>
        <w:rPr>
          <w:rFonts w:ascii="Arial" w:hAnsi="Arial" w:cs="Arial"/>
          <w:sz w:val="22"/>
          <w:szCs w:val="22"/>
        </w:rPr>
      </w:pPr>
      <w:r>
        <w:rPr>
          <w:rFonts w:ascii="Arial" w:hAnsi="Arial" w:cs="Arial"/>
          <w:sz w:val="22"/>
          <w:szCs w:val="22"/>
        </w:rPr>
        <w:tab/>
        <w:t>Statement of Investigator—Form FDA 1572</w:t>
      </w:r>
    </w:p>
    <w:p w14:paraId="0D4A0532" w14:textId="77777777" w:rsidR="00626A22" w:rsidRPr="0062047B" w:rsidRDefault="00626A22" w:rsidP="00F44AA6">
      <w:pPr>
        <w:jc w:val="both"/>
        <w:rPr>
          <w:rFonts w:ascii="Arial" w:hAnsi="Arial" w:cs="Arial"/>
          <w:sz w:val="22"/>
          <w:szCs w:val="22"/>
        </w:rPr>
      </w:pPr>
    </w:p>
    <w:p w14:paraId="0D4A0533" w14:textId="77777777" w:rsidR="00F44AA6" w:rsidRDefault="009869B2" w:rsidP="005B43A6">
      <w:pPr>
        <w:spacing w:after="120"/>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0D4A0534" w14:textId="77777777" w:rsidR="00B86565" w:rsidRDefault="005B43A6" w:rsidP="00B86565">
      <w:pPr>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 xml:space="preserve">This SOP applies to </w:t>
      </w:r>
      <w:r w:rsidR="00B86565">
        <w:rPr>
          <w:rFonts w:ascii="Arial" w:hAnsi="Arial" w:cs="Arial"/>
          <w:sz w:val="22"/>
          <w:szCs w:val="22"/>
        </w:rPr>
        <w:t xml:space="preserve">the following – Study Investigators, Study Coordinators, Regulatory </w:t>
      </w:r>
    </w:p>
    <w:p w14:paraId="0D4A0535" w14:textId="77777777" w:rsidR="005B43A6" w:rsidRPr="005B43A6" w:rsidRDefault="00B86565" w:rsidP="00B86565">
      <w:pPr>
        <w:ind w:firstLine="720"/>
        <w:jc w:val="both"/>
        <w:outlineLvl w:val="0"/>
        <w:rPr>
          <w:rFonts w:ascii="Arial" w:hAnsi="Arial" w:cs="Arial"/>
          <w:sz w:val="22"/>
          <w:szCs w:val="22"/>
        </w:rPr>
      </w:pPr>
      <w:r>
        <w:rPr>
          <w:rFonts w:ascii="Arial" w:hAnsi="Arial" w:cs="Arial"/>
          <w:sz w:val="22"/>
          <w:szCs w:val="22"/>
        </w:rPr>
        <w:t xml:space="preserve">Affairs and sponsors. </w:t>
      </w:r>
    </w:p>
    <w:p w14:paraId="0D4A0536" w14:textId="77777777" w:rsidR="00144804" w:rsidRDefault="00144804" w:rsidP="00F44AA6">
      <w:pPr>
        <w:jc w:val="both"/>
        <w:rPr>
          <w:rFonts w:ascii="Arial" w:hAnsi="Arial" w:cs="Arial"/>
          <w:b/>
          <w:sz w:val="22"/>
          <w:szCs w:val="22"/>
        </w:rPr>
      </w:pPr>
    </w:p>
    <w:p w14:paraId="0D4A0537" w14:textId="77777777"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B86565">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0D4A0538" w14:textId="77777777" w:rsidR="002E32B3" w:rsidRDefault="00E71D8E" w:rsidP="00E71D8E">
      <w:pPr>
        <w:jc w:val="both"/>
        <w:outlineLvl w:val="0"/>
        <w:rPr>
          <w:rFonts w:ascii="Arial" w:hAnsi="Arial" w:cs="Arial"/>
          <w:b/>
          <w:sz w:val="22"/>
          <w:szCs w:val="22"/>
        </w:rPr>
      </w:pPr>
      <w:r>
        <w:rPr>
          <w:rFonts w:ascii="Arial" w:hAnsi="Arial" w:cs="Arial"/>
          <w:b/>
          <w:sz w:val="22"/>
          <w:szCs w:val="22"/>
        </w:rPr>
        <w:t xml:space="preserve">        </w:t>
      </w:r>
    </w:p>
    <w:p w14:paraId="0D4A0539" w14:textId="77777777" w:rsidR="004F3FB5" w:rsidRPr="00E71D8E" w:rsidRDefault="002E32B3" w:rsidP="005B43A6">
      <w:pPr>
        <w:spacing w:after="120"/>
        <w:jc w:val="both"/>
        <w:outlineLvl w:val="0"/>
        <w:rPr>
          <w:rFonts w:ascii="Arial" w:hAnsi="Arial" w:cs="Arial"/>
          <w:sz w:val="22"/>
          <w:szCs w:val="22"/>
        </w:rPr>
      </w:pPr>
      <w:r>
        <w:rPr>
          <w:rFonts w:ascii="Arial" w:hAnsi="Arial" w:cs="Arial"/>
          <w:b/>
          <w:sz w:val="22"/>
          <w:szCs w:val="22"/>
        </w:rPr>
        <w:t xml:space="preserve">        </w:t>
      </w:r>
      <w:r w:rsidR="00E71D8E">
        <w:rPr>
          <w:rFonts w:ascii="Arial" w:hAnsi="Arial" w:cs="Arial"/>
          <w:b/>
          <w:sz w:val="22"/>
          <w:szCs w:val="22"/>
        </w:rPr>
        <w:t xml:space="preserve"> </w:t>
      </w:r>
      <w:r w:rsidR="004F3FB5" w:rsidRPr="004F3FB5">
        <w:rPr>
          <w:rFonts w:ascii="Arial" w:hAnsi="Arial" w:cs="Arial"/>
          <w:b/>
          <w:sz w:val="22"/>
          <w:szCs w:val="22"/>
        </w:rPr>
        <w:t>I.</w:t>
      </w:r>
      <w:r w:rsidR="004F3FB5" w:rsidRPr="004F3FB5">
        <w:rPr>
          <w:rFonts w:ascii="Arial" w:hAnsi="Arial" w:cs="Arial"/>
          <w:b/>
          <w:sz w:val="22"/>
          <w:szCs w:val="22"/>
        </w:rPr>
        <w:tab/>
        <w:t>Form FDA 1572</w:t>
      </w:r>
    </w:p>
    <w:p w14:paraId="0D4A053A" w14:textId="77777777" w:rsidR="004F3FB5" w:rsidRPr="004F3FB5" w:rsidRDefault="004F3FB5" w:rsidP="005B43A6">
      <w:pPr>
        <w:spacing w:after="120"/>
        <w:ind w:left="1440" w:hanging="720"/>
        <w:rPr>
          <w:rFonts w:ascii="Arial" w:hAnsi="Arial" w:cs="Arial"/>
          <w:sz w:val="22"/>
          <w:szCs w:val="22"/>
        </w:rPr>
      </w:pPr>
      <w:r w:rsidRPr="004F3FB5">
        <w:rPr>
          <w:rFonts w:ascii="Arial" w:hAnsi="Arial" w:cs="Arial"/>
          <w:sz w:val="22"/>
          <w:szCs w:val="22"/>
        </w:rPr>
        <w:t>a.</w:t>
      </w:r>
      <w:r w:rsidRPr="004F3FB5">
        <w:rPr>
          <w:rFonts w:ascii="Arial" w:hAnsi="Arial" w:cs="Arial"/>
          <w:sz w:val="22"/>
          <w:szCs w:val="22"/>
        </w:rPr>
        <w:tab/>
        <w:t>The Principal Investigator (PI) will sign and date the Form FDA 1572, which will represent an agreement to conduct the study in accordance with all federal regulation as well as Good Clinical Practices (GCP).</w:t>
      </w:r>
    </w:p>
    <w:p w14:paraId="0D4A053B" w14:textId="77777777" w:rsidR="004F3FB5" w:rsidRPr="004F3FB5" w:rsidRDefault="004F3FB5" w:rsidP="00852B33">
      <w:pPr>
        <w:spacing w:after="120"/>
        <w:ind w:firstLine="720"/>
        <w:rPr>
          <w:rFonts w:ascii="Arial" w:hAnsi="Arial" w:cs="Arial"/>
          <w:sz w:val="22"/>
          <w:szCs w:val="22"/>
        </w:rPr>
      </w:pPr>
      <w:r w:rsidRPr="004F3FB5">
        <w:rPr>
          <w:rFonts w:ascii="Arial" w:hAnsi="Arial" w:cs="Arial"/>
          <w:sz w:val="22"/>
          <w:szCs w:val="22"/>
        </w:rPr>
        <w:t>b.</w:t>
      </w:r>
      <w:r w:rsidRPr="004F3FB5">
        <w:rPr>
          <w:rFonts w:ascii="Arial" w:hAnsi="Arial" w:cs="Arial"/>
          <w:sz w:val="22"/>
          <w:szCs w:val="22"/>
        </w:rPr>
        <w:tab/>
        <w:t>The original document w</w:t>
      </w:r>
      <w:r w:rsidR="00852B33">
        <w:rPr>
          <w:rFonts w:ascii="Arial" w:hAnsi="Arial" w:cs="Arial"/>
          <w:sz w:val="22"/>
          <w:szCs w:val="22"/>
        </w:rPr>
        <w:t>ill be provided to the Sponsor when applicable</w:t>
      </w:r>
      <w:r w:rsidRPr="004F3FB5">
        <w:rPr>
          <w:rFonts w:ascii="Arial" w:hAnsi="Arial" w:cs="Arial"/>
          <w:sz w:val="22"/>
          <w:szCs w:val="22"/>
        </w:rPr>
        <w:t>.</w:t>
      </w:r>
    </w:p>
    <w:p w14:paraId="0D4A053C" w14:textId="77777777" w:rsidR="004F3FB5" w:rsidRPr="004F3FB5" w:rsidRDefault="004F3FB5" w:rsidP="00852B33">
      <w:pPr>
        <w:spacing w:after="120"/>
        <w:ind w:left="1440" w:hanging="720"/>
        <w:rPr>
          <w:rFonts w:ascii="Arial" w:hAnsi="Arial" w:cs="Arial"/>
          <w:sz w:val="22"/>
          <w:szCs w:val="22"/>
        </w:rPr>
      </w:pPr>
      <w:r w:rsidRPr="004F3FB5">
        <w:rPr>
          <w:rFonts w:ascii="Arial" w:hAnsi="Arial" w:cs="Arial"/>
          <w:sz w:val="22"/>
          <w:szCs w:val="22"/>
        </w:rPr>
        <w:t>c.</w:t>
      </w:r>
      <w:r w:rsidRPr="004F3FB5">
        <w:rPr>
          <w:rFonts w:ascii="Arial" w:hAnsi="Arial" w:cs="Arial"/>
          <w:sz w:val="22"/>
          <w:szCs w:val="22"/>
        </w:rPr>
        <w:tab/>
        <w:t>A copy will be presented to the Institutional Review Board (IRB) for their study files</w:t>
      </w:r>
      <w:r w:rsidR="00B86565">
        <w:rPr>
          <w:rFonts w:ascii="Arial" w:hAnsi="Arial" w:cs="Arial"/>
          <w:sz w:val="22"/>
          <w:szCs w:val="22"/>
        </w:rPr>
        <w:t xml:space="preserve"> with the initial submission</w:t>
      </w:r>
      <w:r w:rsidRPr="004F3FB5">
        <w:rPr>
          <w:rFonts w:ascii="Arial" w:hAnsi="Arial" w:cs="Arial"/>
          <w:sz w:val="22"/>
          <w:szCs w:val="22"/>
        </w:rPr>
        <w:t>.</w:t>
      </w:r>
    </w:p>
    <w:p w14:paraId="0D4A053D" w14:textId="77777777" w:rsidR="004F3FB5" w:rsidRPr="004F3FB5" w:rsidRDefault="004F3FB5" w:rsidP="00852B33">
      <w:pPr>
        <w:spacing w:after="120"/>
        <w:ind w:firstLine="720"/>
        <w:rPr>
          <w:rFonts w:ascii="Arial" w:hAnsi="Arial" w:cs="Arial"/>
          <w:sz w:val="22"/>
          <w:szCs w:val="22"/>
        </w:rPr>
      </w:pPr>
      <w:r w:rsidRPr="004F3FB5">
        <w:rPr>
          <w:rFonts w:ascii="Arial" w:hAnsi="Arial" w:cs="Arial"/>
          <w:sz w:val="22"/>
          <w:szCs w:val="22"/>
        </w:rPr>
        <w:t>d.</w:t>
      </w:r>
      <w:r w:rsidRPr="004F3FB5">
        <w:rPr>
          <w:rFonts w:ascii="Arial" w:hAnsi="Arial" w:cs="Arial"/>
          <w:sz w:val="22"/>
          <w:szCs w:val="22"/>
        </w:rPr>
        <w:tab/>
        <w:t>A copy will be retained on site and filed with the study regulatory documents</w:t>
      </w:r>
      <w:r w:rsidR="005B43A6">
        <w:rPr>
          <w:rFonts w:ascii="Arial" w:hAnsi="Arial" w:cs="Arial"/>
          <w:sz w:val="22"/>
          <w:szCs w:val="22"/>
        </w:rPr>
        <w:t>.</w:t>
      </w:r>
    </w:p>
    <w:p w14:paraId="0D4A053E" w14:textId="77777777" w:rsidR="004F3FB5" w:rsidRPr="004F3FB5" w:rsidRDefault="004F3FB5" w:rsidP="004F3FB5">
      <w:pPr>
        <w:rPr>
          <w:rFonts w:ascii="Arial" w:hAnsi="Arial" w:cs="Arial"/>
          <w:sz w:val="22"/>
          <w:szCs w:val="22"/>
        </w:rPr>
      </w:pPr>
    </w:p>
    <w:p w14:paraId="0D4A053F" w14:textId="77777777" w:rsidR="004F3FB5" w:rsidRPr="004F3FB5" w:rsidRDefault="00E71D8E" w:rsidP="005B43A6">
      <w:pPr>
        <w:spacing w:after="120"/>
        <w:rPr>
          <w:rFonts w:ascii="Arial" w:hAnsi="Arial" w:cs="Arial"/>
          <w:b/>
          <w:sz w:val="22"/>
          <w:szCs w:val="22"/>
        </w:rPr>
      </w:pPr>
      <w:r>
        <w:rPr>
          <w:rFonts w:ascii="Arial" w:hAnsi="Arial" w:cs="Arial"/>
          <w:b/>
          <w:sz w:val="22"/>
          <w:szCs w:val="22"/>
        </w:rPr>
        <w:t xml:space="preserve">        </w:t>
      </w:r>
      <w:r w:rsidR="004F3FB5" w:rsidRPr="004F3FB5">
        <w:rPr>
          <w:rFonts w:ascii="Arial" w:hAnsi="Arial" w:cs="Arial"/>
          <w:b/>
          <w:sz w:val="22"/>
          <w:szCs w:val="22"/>
        </w:rPr>
        <w:t>II.</w:t>
      </w:r>
      <w:r w:rsidR="004F3FB5" w:rsidRPr="004F3FB5">
        <w:rPr>
          <w:rFonts w:ascii="Arial" w:hAnsi="Arial" w:cs="Arial"/>
          <w:b/>
          <w:sz w:val="22"/>
          <w:szCs w:val="22"/>
        </w:rPr>
        <w:tab/>
        <w:t>Specific elements of the Form FDA 1572</w:t>
      </w:r>
    </w:p>
    <w:p w14:paraId="0D4A0540" w14:textId="77777777" w:rsidR="004F3FB5" w:rsidRPr="004F3FB5" w:rsidRDefault="004F3FB5" w:rsidP="005B43A6">
      <w:pPr>
        <w:spacing w:after="120"/>
        <w:ind w:left="1440" w:hanging="720"/>
        <w:rPr>
          <w:rFonts w:ascii="Arial" w:hAnsi="Arial" w:cs="Arial"/>
          <w:sz w:val="22"/>
          <w:szCs w:val="22"/>
        </w:rPr>
      </w:pPr>
      <w:r w:rsidRPr="004F3FB5">
        <w:rPr>
          <w:rFonts w:ascii="Arial" w:hAnsi="Arial" w:cs="Arial"/>
          <w:sz w:val="22"/>
          <w:szCs w:val="22"/>
        </w:rPr>
        <w:t>a.</w:t>
      </w:r>
      <w:r w:rsidRPr="004F3FB5">
        <w:rPr>
          <w:rFonts w:ascii="Arial" w:hAnsi="Arial" w:cs="Arial"/>
          <w:sz w:val="22"/>
          <w:szCs w:val="22"/>
        </w:rPr>
        <w:tab/>
        <w:t>Box 1: The PI’s formal name, the Institution name, and the administrative address for the Investigator will be listed.</w:t>
      </w:r>
    </w:p>
    <w:p w14:paraId="0D4A0541" w14:textId="77777777" w:rsidR="004F3FB5" w:rsidRPr="004F3FB5" w:rsidRDefault="00E71D8E" w:rsidP="00852B33">
      <w:pPr>
        <w:spacing w:after="120"/>
        <w:ind w:left="2160" w:hanging="720"/>
        <w:rPr>
          <w:rFonts w:ascii="Arial" w:hAnsi="Arial" w:cs="Arial"/>
          <w:sz w:val="22"/>
          <w:szCs w:val="22"/>
        </w:rPr>
      </w:pPr>
      <w:r>
        <w:rPr>
          <w:rFonts w:ascii="Arial" w:hAnsi="Arial" w:cs="Arial"/>
          <w:sz w:val="22"/>
          <w:szCs w:val="22"/>
        </w:rPr>
        <w:t>i.</w:t>
      </w:r>
      <w:r w:rsidR="004F3FB5" w:rsidRPr="004F3FB5">
        <w:rPr>
          <w:rFonts w:ascii="Arial" w:hAnsi="Arial" w:cs="Arial"/>
          <w:sz w:val="22"/>
          <w:szCs w:val="22"/>
        </w:rPr>
        <w:tab/>
        <w:t xml:space="preserve">The formal name of the Investigator will match the name listed on the physician medical </w:t>
      </w:r>
      <w:r w:rsidRPr="004F3FB5">
        <w:rPr>
          <w:rFonts w:ascii="Arial" w:hAnsi="Arial" w:cs="Arial"/>
          <w:sz w:val="22"/>
          <w:szCs w:val="22"/>
        </w:rPr>
        <w:t xml:space="preserve">license. </w:t>
      </w:r>
    </w:p>
    <w:p w14:paraId="0D4A0542" w14:textId="77777777" w:rsidR="004F3FB5" w:rsidRPr="004F3FB5" w:rsidRDefault="004F3FB5" w:rsidP="00852B33">
      <w:pPr>
        <w:spacing w:after="120"/>
        <w:ind w:left="720" w:firstLine="720"/>
        <w:rPr>
          <w:rFonts w:ascii="Arial" w:hAnsi="Arial" w:cs="Arial"/>
          <w:sz w:val="22"/>
          <w:szCs w:val="22"/>
        </w:rPr>
      </w:pPr>
      <w:r w:rsidRPr="004F3FB5">
        <w:rPr>
          <w:rFonts w:ascii="Arial" w:hAnsi="Arial" w:cs="Arial"/>
          <w:sz w:val="22"/>
          <w:szCs w:val="22"/>
        </w:rPr>
        <w:t>ii.</w:t>
      </w:r>
      <w:r w:rsidRPr="004F3FB5">
        <w:rPr>
          <w:rFonts w:ascii="Arial" w:hAnsi="Arial" w:cs="Arial"/>
          <w:sz w:val="22"/>
          <w:szCs w:val="22"/>
        </w:rPr>
        <w:tab/>
        <w:t>The Institution will appear as University of Alabama at Birmingham.</w:t>
      </w:r>
    </w:p>
    <w:p w14:paraId="0D4A0543" w14:textId="77777777" w:rsidR="004F3FB5" w:rsidRPr="004F3FB5" w:rsidRDefault="004F3FB5" w:rsidP="00852B33">
      <w:pPr>
        <w:spacing w:after="120"/>
        <w:ind w:left="2160" w:hanging="720"/>
        <w:rPr>
          <w:rFonts w:ascii="Arial" w:hAnsi="Arial" w:cs="Arial"/>
          <w:sz w:val="22"/>
          <w:szCs w:val="22"/>
        </w:rPr>
      </w:pPr>
      <w:r w:rsidRPr="004F3FB5">
        <w:rPr>
          <w:rFonts w:ascii="Arial" w:hAnsi="Arial" w:cs="Arial"/>
          <w:sz w:val="22"/>
          <w:szCs w:val="22"/>
        </w:rPr>
        <w:t>iii.</w:t>
      </w:r>
      <w:r w:rsidRPr="004F3FB5">
        <w:rPr>
          <w:rFonts w:ascii="Arial" w:hAnsi="Arial" w:cs="Arial"/>
          <w:sz w:val="22"/>
          <w:szCs w:val="22"/>
        </w:rPr>
        <w:tab/>
        <w:t>The administrative address will include the building code and office number of the Principal Investigator.</w:t>
      </w:r>
    </w:p>
    <w:p w14:paraId="0D4A0544" w14:textId="77777777" w:rsidR="004F3FB5" w:rsidRPr="004F3FB5" w:rsidRDefault="004F3FB5" w:rsidP="00852B33">
      <w:pPr>
        <w:spacing w:after="120"/>
        <w:ind w:left="1440" w:hanging="720"/>
        <w:rPr>
          <w:rFonts w:ascii="Arial" w:hAnsi="Arial" w:cs="Arial"/>
          <w:sz w:val="22"/>
          <w:szCs w:val="22"/>
        </w:rPr>
      </w:pPr>
      <w:r w:rsidRPr="004F3FB5">
        <w:rPr>
          <w:rFonts w:ascii="Arial" w:hAnsi="Arial" w:cs="Arial"/>
          <w:sz w:val="22"/>
          <w:szCs w:val="22"/>
        </w:rPr>
        <w:t>b.</w:t>
      </w:r>
      <w:r w:rsidRPr="004F3FB5">
        <w:rPr>
          <w:rFonts w:ascii="Arial" w:hAnsi="Arial" w:cs="Arial"/>
          <w:sz w:val="22"/>
          <w:szCs w:val="22"/>
        </w:rPr>
        <w:tab/>
        <w:t>Box 2: A copy of the signed and dated CV will be provided to the Sponsor as a statement of PI qualifications</w:t>
      </w:r>
      <w:r w:rsidR="001E4E79">
        <w:rPr>
          <w:rFonts w:ascii="Arial" w:hAnsi="Arial" w:cs="Arial"/>
          <w:sz w:val="22"/>
          <w:szCs w:val="22"/>
        </w:rPr>
        <w:t>.</w:t>
      </w:r>
    </w:p>
    <w:p w14:paraId="0D4A0545" w14:textId="77777777" w:rsidR="004F3FB5" w:rsidRPr="004F3FB5" w:rsidRDefault="004F3FB5" w:rsidP="00852B33">
      <w:pPr>
        <w:spacing w:after="120"/>
        <w:ind w:left="2160" w:hanging="720"/>
        <w:rPr>
          <w:rFonts w:ascii="Arial" w:hAnsi="Arial" w:cs="Arial"/>
          <w:sz w:val="22"/>
          <w:szCs w:val="22"/>
        </w:rPr>
      </w:pPr>
      <w:r w:rsidRPr="004F3FB5">
        <w:rPr>
          <w:rFonts w:ascii="Arial" w:hAnsi="Arial" w:cs="Arial"/>
          <w:sz w:val="22"/>
          <w:szCs w:val="22"/>
        </w:rPr>
        <w:t>i.</w:t>
      </w:r>
      <w:r w:rsidRPr="004F3FB5">
        <w:rPr>
          <w:rFonts w:ascii="Arial" w:hAnsi="Arial" w:cs="Arial"/>
          <w:sz w:val="22"/>
          <w:szCs w:val="22"/>
        </w:rPr>
        <w:tab/>
      </w:r>
      <w:r w:rsidR="0008377B">
        <w:rPr>
          <w:rFonts w:ascii="Arial" w:hAnsi="Arial" w:cs="Arial"/>
          <w:sz w:val="22"/>
          <w:szCs w:val="22"/>
        </w:rPr>
        <w:t xml:space="preserve">The CV will be updated every </w:t>
      </w:r>
      <w:r w:rsidR="0008377B" w:rsidRPr="004D31D0">
        <w:rPr>
          <w:rFonts w:ascii="Arial" w:hAnsi="Arial" w:cs="Arial"/>
          <w:color w:val="548DD4" w:themeColor="text2" w:themeTint="99"/>
          <w:sz w:val="22"/>
          <w:szCs w:val="22"/>
        </w:rPr>
        <w:t>2 years</w:t>
      </w:r>
      <w:r w:rsidR="0008377B">
        <w:rPr>
          <w:rFonts w:ascii="Arial" w:hAnsi="Arial" w:cs="Arial"/>
          <w:sz w:val="22"/>
          <w:szCs w:val="22"/>
        </w:rPr>
        <w:t>.</w:t>
      </w:r>
    </w:p>
    <w:p w14:paraId="0D4A0546" w14:textId="77777777" w:rsidR="004F3FB5" w:rsidRPr="004F3FB5" w:rsidRDefault="004F3FB5" w:rsidP="00852B33">
      <w:pPr>
        <w:spacing w:after="120"/>
        <w:ind w:left="2160" w:hanging="720"/>
        <w:rPr>
          <w:rFonts w:ascii="Arial" w:hAnsi="Arial" w:cs="Arial"/>
          <w:sz w:val="22"/>
          <w:szCs w:val="22"/>
        </w:rPr>
      </w:pPr>
      <w:r w:rsidRPr="004F3FB5">
        <w:rPr>
          <w:rFonts w:ascii="Arial" w:hAnsi="Arial" w:cs="Arial"/>
          <w:sz w:val="22"/>
          <w:szCs w:val="22"/>
        </w:rPr>
        <w:t>ii.</w:t>
      </w:r>
      <w:r w:rsidRPr="004F3FB5">
        <w:rPr>
          <w:rFonts w:ascii="Arial" w:hAnsi="Arial" w:cs="Arial"/>
          <w:sz w:val="22"/>
          <w:szCs w:val="22"/>
        </w:rPr>
        <w:tab/>
        <w:t xml:space="preserve"> At the Sponsor’s request an abbreviated CV may be completed and filed in place of the full CV.  </w:t>
      </w:r>
    </w:p>
    <w:p w14:paraId="0D4A0547" w14:textId="77777777" w:rsidR="004F3FB5" w:rsidRPr="004F3FB5" w:rsidRDefault="004F3FB5" w:rsidP="00852B33">
      <w:pPr>
        <w:spacing w:after="120"/>
        <w:ind w:left="1440" w:hanging="720"/>
        <w:rPr>
          <w:rFonts w:ascii="Arial" w:hAnsi="Arial" w:cs="Arial"/>
          <w:sz w:val="22"/>
          <w:szCs w:val="22"/>
        </w:rPr>
      </w:pPr>
      <w:r w:rsidRPr="004F3FB5">
        <w:rPr>
          <w:rFonts w:ascii="Arial" w:hAnsi="Arial" w:cs="Arial"/>
          <w:sz w:val="22"/>
          <w:szCs w:val="22"/>
        </w:rPr>
        <w:t>c.</w:t>
      </w:r>
      <w:r w:rsidRPr="004F3FB5">
        <w:rPr>
          <w:rFonts w:ascii="Arial" w:hAnsi="Arial" w:cs="Arial"/>
          <w:sz w:val="22"/>
          <w:szCs w:val="22"/>
        </w:rPr>
        <w:tab/>
        <w:t>Box 3: The study site addresses listed are the physical location that research subjects may be seen for study visits.</w:t>
      </w:r>
    </w:p>
    <w:p w14:paraId="0D4A0548" w14:textId="77777777" w:rsidR="004F3FB5" w:rsidRDefault="004F3FB5" w:rsidP="00852B33">
      <w:pPr>
        <w:spacing w:after="120"/>
        <w:ind w:left="2160" w:hanging="720"/>
        <w:rPr>
          <w:rFonts w:ascii="Arial" w:hAnsi="Arial" w:cs="Arial"/>
          <w:sz w:val="22"/>
          <w:szCs w:val="22"/>
        </w:rPr>
      </w:pPr>
      <w:r w:rsidRPr="004F3FB5">
        <w:rPr>
          <w:rFonts w:ascii="Arial" w:hAnsi="Arial" w:cs="Arial"/>
          <w:sz w:val="22"/>
          <w:szCs w:val="22"/>
        </w:rPr>
        <w:t>i.</w:t>
      </w:r>
      <w:r w:rsidRPr="004F3FB5">
        <w:rPr>
          <w:rFonts w:ascii="Arial" w:hAnsi="Arial" w:cs="Arial"/>
          <w:sz w:val="22"/>
          <w:szCs w:val="22"/>
        </w:rPr>
        <w:tab/>
      </w:r>
      <w:r w:rsidR="00AE5AC4" w:rsidRPr="00AE5AC4">
        <w:rPr>
          <w:rFonts w:ascii="Arial" w:hAnsi="Arial" w:cs="Arial"/>
          <w:sz w:val="22"/>
          <w:szCs w:val="22"/>
        </w:rPr>
        <w:t xml:space="preserve">All addresses where study supplies will be shipped including the research pharmacy </w:t>
      </w:r>
      <w:r w:rsidR="005454F2">
        <w:rPr>
          <w:rFonts w:ascii="Arial" w:hAnsi="Arial" w:cs="Arial"/>
          <w:sz w:val="22"/>
          <w:szCs w:val="22"/>
        </w:rPr>
        <w:t>(</w:t>
      </w:r>
      <w:r w:rsidR="00AE5AC4" w:rsidRPr="00AE5AC4">
        <w:rPr>
          <w:rFonts w:ascii="Arial" w:hAnsi="Arial" w:cs="Arial"/>
          <w:sz w:val="22"/>
          <w:szCs w:val="22"/>
        </w:rPr>
        <w:t>as applicable</w:t>
      </w:r>
      <w:r w:rsidR="005454F2">
        <w:rPr>
          <w:rFonts w:ascii="Arial" w:hAnsi="Arial" w:cs="Arial"/>
          <w:sz w:val="22"/>
          <w:szCs w:val="22"/>
        </w:rPr>
        <w:t>)</w:t>
      </w:r>
      <w:r w:rsidR="00AE5AC4" w:rsidRPr="00AE5AC4">
        <w:rPr>
          <w:rFonts w:ascii="Arial" w:hAnsi="Arial" w:cs="Arial"/>
          <w:sz w:val="22"/>
          <w:szCs w:val="22"/>
        </w:rPr>
        <w:t xml:space="preserve"> should</w:t>
      </w:r>
      <w:r w:rsidR="0008377B">
        <w:rPr>
          <w:rFonts w:ascii="Arial" w:hAnsi="Arial" w:cs="Arial"/>
          <w:sz w:val="22"/>
          <w:szCs w:val="22"/>
        </w:rPr>
        <w:t xml:space="preserve"> also appear in B</w:t>
      </w:r>
      <w:r w:rsidR="00AE5AC4">
        <w:rPr>
          <w:rFonts w:ascii="Arial" w:hAnsi="Arial" w:cs="Arial"/>
          <w:sz w:val="22"/>
          <w:szCs w:val="22"/>
        </w:rPr>
        <w:t>ox 3.</w:t>
      </w:r>
    </w:p>
    <w:p w14:paraId="0D4A0549" w14:textId="77777777" w:rsidR="0008377B" w:rsidRPr="004F3FB5" w:rsidRDefault="0008377B" w:rsidP="00852B33">
      <w:pPr>
        <w:spacing w:after="120"/>
        <w:ind w:left="2160" w:hanging="720"/>
        <w:rPr>
          <w:rFonts w:ascii="Arial" w:hAnsi="Arial" w:cs="Arial"/>
          <w:sz w:val="22"/>
          <w:szCs w:val="22"/>
        </w:rPr>
      </w:pPr>
      <w:r>
        <w:rPr>
          <w:rFonts w:ascii="Arial" w:hAnsi="Arial" w:cs="Arial"/>
          <w:sz w:val="22"/>
          <w:szCs w:val="22"/>
        </w:rPr>
        <w:t>ii.</w:t>
      </w:r>
      <w:r>
        <w:rPr>
          <w:rFonts w:ascii="Arial" w:hAnsi="Arial" w:cs="Arial"/>
          <w:sz w:val="22"/>
          <w:szCs w:val="22"/>
        </w:rPr>
        <w:tab/>
        <w:t>Key administrative office</w:t>
      </w:r>
      <w:r w:rsidR="005454F2">
        <w:rPr>
          <w:rFonts w:ascii="Arial" w:hAnsi="Arial" w:cs="Arial"/>
          <w:sz w:val="22"/>
          <w:szCs w:val="22"/>
        </w:rPr>
        <w:t>s</w:t>
      </w:r>
      <w:r w:rsidR="00B86565">
        <w:rPr>
          <w:rFonts w:ascii="Arial" w:hAnsi="Arial" w:cs="Arial"/>
          <w:sz w:val="22"/>
          <w:szCs w:val="22"/>
        </w:rPr>
        <w:t xml:space="preserve"> (as applicable)</w:t>
      </w:r>
      <w:r>
        <w:rPr>
          <w:rFonts w:ascii="Arial" w:hAnsi="Arial" w:cs="Arial"/>
          <w:sz w:val="22"/>
          <w:szCs w:val="22"/>
        </w:rPr>
        <w:t xml:space="preserve">, including where regulatory binders are kept, should also appear in Box 3. </w:t>
      </w:r>
    </w:p>
    <w:p w14:paraId="0D4A054A" w14:textId="4851D2A8" w:rsidR="004F3FB5" w:rsidRPr="004F3FB5" w:rsidRDefault="004F3FB5" w:rsidP="00852B33">
      <w:pPr>
        <w:spacing w:after="120"/>
        <w:ind w:left="1440" w:hanging="720"/>
        <w:rPr>
          <w:rFonts w:ascii="Arial" w:hAnsi="Arial" w:cs="Arial"/>
          <w:sz w:val="22"/>
          <w:szCs w:val="22"/>
        </w:rPr>
      </w:pPr>
      <w:r w:rsidRPr="004F3FB5">
        <w:rPr>
          <w:rFonts w:ascii="Arial" w:hAnsi="Arial" w:cs="Arial"/>
          <w:sz w:val="22"/>
          <w:szCs w:val="22"/>
        </w:rPr>
        <w:t>d.</w:t>
      </w:r>
      <w:r w:rsidRPr="004F3FB5">
        <w:rPr>
          <w:rFonts w:ascii="Arial" w:hAnsi="Arial" w:cs="Arial"/>
          <w:sz w:val="22"/>
          <w:szCs w:val="22"/>
        </w:rPr>
        <w:tab/>
        <w:t xml:space="preserve">Box 4: In addition to the central laboratories that will be used by the Sponsor, </w:t>
      </w:r>
      <w:r w:rsidRPr="004D31D0">
        <w:rPr>
          <w:rFonts w:ascii="Arial" w:hAnsi="Arial" w:cs="Arial"/>
          <w:color w:val="548DD4" w:themeColor="text2" w:themeTint="99"/>
          <w:sz w:val="22"/>
          <w:szCs w:val="22"/>
        </w:rPr>
        <w:t>the University of Alabama at Birmingham (UAB) Hospital Laboratory will be listed on all Forms FDA 1572 as a local laboratory</w:t>
      </w:r>
      <w:r w:rsidRPr="004F3FB5">
        <w:rPr>
          <w:rFonts w:ascii="Arial" w:hAnsi="Arial" w:cs="Arial"/>
          <w:sz w:val="22"/>
          <w:szCs w:val="22"/>
        </w:rPr>
        <w:t>.</w:t>
      </w:r>
    </w:p>
    <w:p w14:paraId="0D4A054B" w14:textId="77777777" w:rsidR="004F3FB5" w:rsidRPr="004F3FB5" w:rsidRDefault="004F3FB5" w:rsidP="00852B33">
      <w:pPr>
        <w:spacing w:after="120"/>
        <w:ind w:left="2160" w:hanging="720"/>
        <w:rPr>
          <w:rFonts w:ascii="Arial" w:hAnsi="Arial" w:cs="Arial"/>
          <w:sz w:val="22"/>
          <w:szCs w:val="22"/>
        </w:rPr>
      </w:pPr>
      <w:r w:rsidRPr="004F3FB5">
        <w:rPr>
          <w:rFonts w:ascii="Arial" w:hAnsi="Arial" w:cs="Arial"/>
          <w:sz w:val="22"/>
          <w:szCs w:val="22"/>
        </w:rPr>
        <w:lastRenderedPageBreak/>
        <w:t>i.</w:t>
      </w:r>
      <w:r w:rsidRPr="004F3FB5">
        <w:rPr>
          <w:rFonts w:ascii="Arial" w:hAnsi="Arial" w:cs="Arial"/>
          <w:sz w:val="22"/>
          <w:szCs w:val="22"/>
        </w:rPr>
        <w:tab/>
        <w:t xml:space="preserve">The UAB Hospital Laboratory </w:t>
      </w:r>
      <w:r w:rsidR="00B86565">
        <w:rPr>
          <w:rFonts w:ascii="Arial" w:hAnsi="Arial" w:cs="Arial"/>
          <w:sz w:val="22"/>
          <w:szCs w:val="22"/>
        </w:rPr>
        <w:t xml:space="preserve">name and </w:t>
      </w:r>
      <w:r w:rsidRPr="004F3FB5">
        <w:rPr>
          <w:rFonts w:ascii="Arial" w:hAnsi="Arial" w:cs="Arial"/>
          <w:sz w:val="22"/>
          <w:szCs w:val="22"/>
        </w:rPr>
        <w:t>address will be listed as it appears on the laboratory CAP and CLIA certificates.</w:t>
      </w:r>
    </w:p>
    <w:p w14:paraId="56E303AE" w14:textId="0D28BE50" w:rsidR="002F01FF" w:rsidRDefault="004F3FB5" w:rsidP="00852B33">
      <w:pPr>
        <w:spacing w:after="120"/>
        <w:ind w:left="1440" w:hanging="720"/>
        <w:rPr>
          <w:rFonts w:ascii="Arial" w:hAnsi="Arial" w:cs="Arial"/>
          <w:sz w:val="22"/>
          <w:szCs w:val="22"/>
        </w:rPr>
      </w:pPr>
      <w:r w:rsidRPr="004F3FB5">
        <w:rPr>
          <w:rFonts w:ascii="Arial" w:hAnsi="Arial" w:cs="Arial"/>
          <w:sz w:val="22"/>
          <w:szCs w:val="22"/>
        </w:rPr>
        <w:t>e.</w:t>
      </w:r>
      <w:r w:rsidR="002F01FF">
        <w:rPr>
          <w:rFonts w:ascii="Arial" w:hAnsi="Arial" w:cs="Arial"/>
          <w:sz w:val="22"/>
          <w:szCs w:val="22"/>
        </w:rPr>
        <w:t xml:space="preserve"> </w:t>
      </w:r>
      <w:r w:rsidRPr="004F3FB5">
        <w:rPr>
          <w:rFonts w:ascii="Arial" w:hAnsi="Arial" w:cs="Arial"/>
          <w:sz w:val="22"/>
          <w:szCs w:val="22"/>
        </w:rPr>
        <w:tab/>
      </w:r>
      <w:r w:rsidR="002F01FF">
        <w:rPr>
          <w:rFonts w:ascii="Arial" w:hAnsi="Arial" w:cs="Arial"/>
          <w:sz w:val="22"/>
          <w:szCs w:val="22"/>
        </w:rPr>
        <w:t xml:space="preserve">Box 5: The Institutional Review Board of record will be listed here. </w:t>
      </w:r>
    </w:p>
    <w:p w14:paraId="0D4A054C" w14:textId="060B59CA" w:rsidR="004F3FB5" w:rsidRPr="004F3FB5" w:rsidRDefault="002F01FF" w:rsidP="00852B33">
      <w:pPr>
        <w:spacing w:after="120"/>
        <w:ind w:left="1440" w:hanging="720"/>
        <w:rPr>
          <w:rFonts w:ascii="Arial" w:hAnsi="Arial" w:cs="Arial"/>
          <w:sz w:val="22"/>
          <w:szCs w:val="22"/>
        </w:rPr>
      </w:pPr>
      <w:r>
        <w:rPr>
          <w:rFonts w:ascii="Arial" w:hAnsi="Arial" w:cs="Arial"/>
          <w:sz w:val="22"/>
          <w:szCs w:val="22"/>
        </w:rPr>
        <w:t xml:space="preserve">f.          </w:t>
      </w:r>
      <w:r w:rsidR="004F3FB5" w:rsidRPr="004F3FB5">
        <w:rPr>
          <w:rFonts w:ascii="Arial" w:hAnsi="Arial" w:cs="Arial"/>
          <w:sz w:val="22"/>
          <w:szCs w:val="22"/>
        </w:rPr>
        <w:t xml:space="preserve">Box </w:t>
      </w:r>
      <w:r>
        <w:rPr>
          <w:rFonts w:ascii="Arial" w:hAnsi="Arial" w:cs="Arial"/>
          <w:sz w:val="22"/>
          <w:szCs w:val="22"/>
        </w:rPr>
        <w:t>6</w:t>
      </w:r>
      <w:r w:rsidR="004F3FB5" w:rsidRPr="004F3FB5">
        <w:rPr>
          <w:rFonts w:ascii="Arial" w:hAnsi="Arial" w:cs="Arial"/>
          <w:sz w:val="22"/>
          <w:szCs w:val="22"/>
        </w:rPr>
        <w:t>: Study Sub-Investigators will be listed and for the purpose of Industry sponsored studies, this will include medical doctors and nurse practitioners.</w:t>
      </w:r>
    </w:p>
    <w:p w14:paraId="1B55EC17" w14:textId="7C805D4A" w:rsidR="002F01FF" w:rsidRDefault="002F01FF" w:rsidP="00852B33">
      <w:pPr>
        <w:spacing w:after="120"/>
        <w:ind w:firstLine="720"/>
        <w:rPr>
          <w:rFonts w:ascii="Arial" w:hAnsi="Arial" w:cs="Arial"/>
          <w:sz w:val="22"/>
          <w:szCs w:val="22"/>
        </w:rPr>
      </w:pPr>
      <w:bookmarkStart w:id="0" w:name="_GoBack"/>
      <w:bookmarkEnd w:id="0"/>
      <w:r>
        <w:rPr>
          <w:rFonts w:ascii="Arial" w:hAnsi="Arial" w:cs="Arial"/>
          <w:sz w:val="22"/>
          <w:szCs w:val="22"/>
        </w:rPr>
        <w:t>g</w:t>
      </w:r>
      <w:r w:rsidR="0008377B">
        <w:rPr>
          <w:rFonts w:ascii="Arial" w:hAnsi="Arial" w:cs="Arial"/>
          <w:sz w:val="22"/>
          <w:szCs w:val="22"/>
        </w:rPr>
        <w:t>.</w:t>
      </w:r>
      <w:r w:rsidR="0008377B">
        <w:rPr>
          <w:rFonts w:ascii="Arial" w:hAnsi="Arial" w:cs="Arial"/>
          <w:sz w:val="22"/>
          <w:szCs w:val="22"/>
        </w:rPr>
        <w:tab/>
      </w:r>
      <w:r>
        <w:rPr>
          <w:rFonts w:ascii="Arial" w:hAnsi="Arial" w:cs="Arial"/>
          <w:sz w:val="22"/>
          <w:szCs w:val="22"/>
        </w:rPr>
        <w:t xml:space="preserve">Box 7: The name and protocol number will be listed here. </w:t>
      </w:r>
    </w:p>
    <w:p w14:paraId="0D4A054E" w14:textId="6FDA5015" w:rsidR="004F3FB5" w:rsidRPr="004F3FB5" w:rsidRDefault="002F01FF" w:rsidP="00852B33">
      <w:pPr>
        <w:spacing w:after="120"/>
        <w:ind w:firstLine="720"/>
        <w:rPr>
          <w:rFonts w:ascii="Arial" w:hAnsi="Arial" w:cs="Arial"/>
          <w:sz w:val="22"/>
          <w:szCs w:val="22"/>
        </w:rPr>
      </w:pPr>
      <w:r>
        <w:rPr>
          <w:rFonts w:ascii="Arial" w:hAnsi="Arial" w:cs="Arial"/>
          <w:sz w:val="22"/>
          <w:szCs w:val="22"/>
        </w:rPr>
        <w:t xml:space="preserve">h.         </w:t>
      </w:r>
      <w:r w:rsidR="0008377B">
        <w:rPr>
          <w:rFonts w:ascii="Arial" w:hAnsi="Arial" w:cs="Arial"/>
          <w:sz w:val="22"/>
          <w:szCs w:val="22"/>
        </w:rPr>
        <w:t xml:space="preserve">Box </w:t>
      </w:r>
      <w:r>
        <w:rPr>
          <w:rFonts w:ascii="Arial" w:hAnsi="Arial" w:cs="Arial"/>
          <w:sz w:val="22"/>
          <w:szCs w:val="22"/>
        </w:rPr>
        <w:t>8</w:t>
      </w:r>
      <w:r w:rsidR="004F3FB5" w:rsidRPr="004F3FB5">
        <w:rPr>
          <w:rFonts w:ascii="Arial" w:hAnsi="Arial" w:cs="Arial"/>
          <w:sz w:val="22"/>
          <w:szCs w:val="22"/>
        </w:rPr>
        <w:t>: The study sponsor will indicate the study phase to be marked.</w:t>
      </w:r>
    </w:p>
    <w:p w14:paraId="0D4A054F" w14:textId="253F2AAB" w:rsidR="004820BF" w:rsidRDefault="002F01FF" w:rsidP="00852B33">
      <w:pPr>
        <w:spacing w:after="120"/>
        <w:ind w:firstLine="720"/>
        <w:rPr>
          <w:rFonts w:ascii="Arial" w:hAnsi="Arial" w:cs="Arial"/>
          <w:sz w:val="22"/>
          <w:szCs w:val="22"/>
        </w:rPr>
      </w:pPr>
      <w:r>
        <w:rPr>
          <w:rFonts w:ascii="Arial" w:hAnsi="Arial" w:cs="Arial"/>
          <w:sz w:val="22"/>
          <w:szCs w:val="22"/>
        </w:rPr>
        <w:t>i</w:t>
      </w:r>
      <w:r w:rsidR="004F3FB5" w:rsidRPr="004F3FB5">
        <w:rPr>
          <w:rFonts w:ascii="Arial" w:hAnsi="Arial" w:cs="Arial"/>
          <w:sz w:val="22"/>
          <w:szCs w:val="22"/>
        </w:rPr>
        <w:t>.</w:t>
      </w:r>
      <w:r w:rsidR="004F3FB5" w:rsidRPr="004F3FB5">
        <w:rPr>
          <w:rFonts w:ascii="Arial" w:hAnsi="Arial" w:cs="Arial"/>
          <w:sz w:val="22"/>
          <w:szCs w:val="22"/>
        </w:rPr>
        <w:tab/>
        <w:t>The PI will sign and date the document at the same time.</w:t>
      </w:r>
    </w:p>
    <w:p w14:paraId="0D4A0550" w14:textId="77777777" w:rsidR="00B86565" w:rsidRDefault="00B86565" w:rsidP="00852B33">
      <w:pPr>
        <w:spacing w:after="120"/>
        <w:ind w:firstLine="720"/>
        <w:rPr>
          <w:rFonts w:ascii="Arial" w:hAnsi="Arial" w:cs="Arial"/>
          <w:sz w:val="22"/>
          <w:szCs w:val="22"/>
        </w:rPr>
      </w:pPr>
      <w:r>
        <w:rPr>
          <w:rFonts w:ascii="Arial" w:hAnsi="Arial" w:cs="Arial"/>
          <w:sz w:val="22"/>
          <w:szCs w:val="22"/>
        </w:rPr>
        <w:tab/>
        <w:t xml:space="preserve">i. </w:t>
      </w:r>
      <w:r w:rsidR="004D31D0">
        <w:rPr>
          <w:rFonts w:ascii="Arial" w:hAnsi="Arial" w:cs="Arial"/>
          <w:sz w:val="22"/>
          <w:szCs w:val="22"/>
        </w:rPr>
        <w:tab/>
      </w:r>
      <w:r w:rsidRPr="004D31D0">
        <w:rPr>
          <w:rFonts w:ascii="Arial" w:hAnsi="Arial" w:cs="Arial"/>
          <w:color w:val="548DD4" w:themeColor="text2" w:themeTint="99"/>
          <w:sz w:val="22"/>
          <w:szCs w:val="22"/>
        </w:rPr>
        <w:t>Electronic signatures are accept</w:t>
      </w:r>
      <w:r w:rsidR="004D31D0" w:rsidRPr="004D31D0">
        <w:rPr>
          <w:rFonts w:ascii="Arial" w:hAnsi="Arial" w:cs="Arial"/>
          <w:color w:val="548DD4" w:themeColor="text2" w:themeTint="99"/>
          <w:sz w:val="22"/>
          <w:szCs w:val="22"/>
        </w:rPr>
        <w:t xml:space="preserve">able </w:t>
      </w:r>
      <w:r w:rsidRPr="004D31D0">
        <w:rPr>
          <w:rFonts w:ascii="Arial" w:hAnsi="Arial" w:cs="Arial"/>
          <w:color w:val="548DD4" w:themeColor="text2" w:themeTint="99"/>
          <w:sz w:val="22"/>
          <w:szCs w:val="22"/>
        </w:rPr>
        <w:t xml:space="preserve">per the FDA Guidance. </w:t>
      </w:r>
    </w:p>
    <w:p w14:paraId="0D4A0551" w14:textId="77777777" w:rsidR="00E71D8E" w:rsidRDefault="00E71D8E" w:rsidP="00E71D8E">
      <w:pPr>
        <w:rPr>
          <w:rFonts w:ascii="Arial" w:hAnsi="Arial" w:cs="Arial"/>
          <w:sz w:val="22"/>
          <w:szCs w:val="22"/>
        </w:rPr>
      </w:pPr>
      <w:r>
        <w:rPr>
          <w:rFonts w:ascii="Arial" w:hAnsi="Arial" w:cs="Arial"/>
          <w:sz w:val="22"/>
          <w:szCs w:val="22"/>
        </w:rPr>
        <w:t xml:space="preserve">     </w:t>
      </w:r>
    </w:p>
    <w:p w14:paraId="0D4A0552" w14:textId="77777777" w:rsidR="005B43A6" w:rsidRDefault="00E71D8E" w:rsidP="005B43A6">
      <w:pPr>
        <w:rPr>
          <w:rFonts w:ascii="Arial" w:hAnsi="Arial" w:cs="Arial"/>
          <w:b/>
          <w:sz w:val="22"/>
          <w:szCs w:val="22"/>
        </w:rPr>
      </w:pPr>
      <w:r>
        <w:rPr>
          <w:rFonts w:ascii="Arial" w:hAnsi="Arial" w:cs="Arial"/>
          <w:sz w:val="22"/>
          <w:szCs w:val="22"/>
        </w:rPr>
        <w:t xml:space="preserve">       </w:t>
      </w:r>
      <w:r w:rsidRPr="00E71D8E">
        <w:rPr>
          <w:rFonts w:ascii="Arial" w:hAnsi="Arial" w:cs="Arial"/>
          <w:b/>
          <w:sz w:val="22"/>
          <w:szCs w:val="22"/>
        </w:rPr>
        <w:t>III.</w:t>
      </w:r>
      <w:r w:rsidRPr="00E71D8E">
        <w:rPr>
          <w:rFonts w:ascii="Arial" w:hAnsi="Arial" w:cs="Arial"/>
          <w:b/>
          <w:sz w:val="22"/>
          <w:szCs w:val="22"/>
        </w:rPr>
        <w:tab/>
        <w:t>Updating of the Form FDA 1572</w:t>
      </w:r>
    </w:p>
    <w:p w14:paraId="0D4A0553" w14:textId="77777777" w:rsidR="0008377B" w:rsidRDefault="00E71D8E" w:rsidP="0008377B">
      <w:pPr>
        <w:spacing w:after="120"/>
        <w:ind w:left="1440" w:hanging="720"/>
        <w:rPr>
          <w:rFonts w:ascii="Arial" w:hAnsi="Arial" w:cs="Arial"/>
          <w:sz w:val="22"/>
          <w:szCs w:val="22"/>
        </w:rPr>
      </w:pPr>
      <w:r w:rsidRPr="00E71D8E">
        <w:rPr>
          <w:rFonts w:ascii="Arial" w:hAnsi="Arial" w:cs="Arial"/>
          <w:sz w:val="22"/>
          <w:szCs w:val="22"/>
        </w:rPr>
        <w:t>a.</w:t>
      </w:r>
      <w:r w:rsidRPr="00E71D8E">
        <w:rPr>
          <w:rFonts w:ascii="Arial" w:hAnsi="Arial" w:cs="Arial"/>
          <w:sz w:val="22"/>
          <w:szCs w:val="22"/>
        </w:rPr>
        <w:tab/>
        <w:t xml:space="preserve">The Form FDA 1572 will be updated immediately if there are any pertinent study related changes to the current document on file. </w:t>
      </w:r>
    </w:p>
    <w:p w14:paraId="0D4A0554" w14:textId="77777777" w:rsidR="0008377B" w:rsidRPr="0008377B" w:rsidRDefault="0008377B" w:rsidP="0008377B">
      <w:pPr>
        <w:spacing w:after="120"/>
        <w:ind w:left="1440"/>
        <w:rPr>
          <w:rFonts w:ascii="Arial" w:hAnsi="Arial" w:cs="Arial"/>
          <w:sz w:val="22"/>
          <w:szCs w:val="22"/>
        </w:rPr>
      </w:pPr>
      <w:r>
        <w:rPr>
          <w:rFonts w:ascii="Arial" w:hAnsi="Arial" w:cs="Arial"/>
          <w:sz w:val="22"/>
          <w:szCs w:val="22"/>
        </w:rPr>
        <w:t>i.</w:t>
      </w:r>
      <w:r>
        <w:rPr>
          <w:rFonts w:ascii="Arial" w:hAnsi="Arial" w:cs="Arial"/>
          <w:sz w:val="22"/>
          <w:szCs w:val="22"/>
        </w:rPr>
        <w:tab/>
      </w:r>
      <w:r w:rsidR="00E71D8E" w:rsidRPr="00E71D8E">
        <w:rPr>
          <w:rFonts w:ascii="Arial" w:hAnsi="Arial" w:cs="Arial"/>
          <w:sz w:val="22"/>
          <w:szCs w:val="22"/>
        </w:rPr>
        <w:t xml:space="preserve">Removal of sub-investigators will not require an updated </w:t>
      </w:r>
      <w:r w:rsidR="00B86565">
        <w:rPr>
          <w:rFonts w:ascii="Arial" w:hAnsi="Arial" w:cs="Arial"/>
          <w:sz w:val="22"/>
          <w:szCs w:val="22"/>
        </w:rPr>
        <w:t xml:space="preserve">Form FDA </w:t>
      </w:r>
      <w:r w:rsidR="00E71D8E" w:rsidRPr="00E71D8E">
        <w:rPr>
          <w:rFonts w:ascii="Arial" w:hAnsi="Arial" w:cs="Arial"/>
          <w:sz w:val="22"/>
          <w:szCs w:val="22"/>
        </w:rPr>
        <w:t>1572.</w:t>
      </w:r>
    </w:p>
    <w:p w14:paraId="0D4A0555" w14:textId="77777777" w:rsidR="002E32B3" w:rsidRDefault="002E32B3" w:rsidP="00852B33">
      <w:pPr>
        <w:spacing w:after="120"/>
        <w:ind w:left="2160" w:hanging="720"/>
        <w:rPr>
          <w:rFonts w:ascii="Arial" w:hAnsi="Arial" w:cs="Arial"/>
          <w:sz w:val="22"/>
          <w:szCs w:val="22"/>
        </w:rPr>
      </w:pPr>
      <w:r>
        <w:rPr>
          <w:rFonts w:ascii="Arial" w:hAnsi="Arial" w:cs="Arial"/>
          <w:sz w:val="22"/>
          <w:szCs w:val="22"/>
        </w:rPr>
        <w:t>i</w:t>
      </w:r>
      <w:r w:rsidR="0008377B">
        <w:rPr>
          <w:rFonts w:ascii="Arial" w:hAnsi="Arial" w:cs="Arial"/>
          <w:sz w:val="22"/>
          <w:szCs w:val="22"/>
        </w:rPr>
        <w:t>i</w:t>
      </w:r>
      <w:r>
        <w:rPr>
          <w:rFonts w:ascii="Arial" w:hAnsi="Arial" w:cs="Arial"/>
          <w:sz w:val="22"/>
          <w:szCs w:val="22"/>
        </w:rPr>
        <w:t xml:space="preserve">. </w:t>
      </w:r>
      <w:r>
        <w:rPr>
          <w:rFonts w:ascii="Arial" w:hAnsi="Arial" w:cs="Arial"/>
          <w:sz w:val="22"/>
          <w:szCs w:val="22"/>
        </w:rPr>
        <w:tab/>
      </w:r>
      <w:r w:rsidRPr="002E32B3">
        <w:rPr>
          <w:rFonts w:ascii="Arial" w:hAnsi="Arial" w:cs="Arial"/>
          <w:sz w:val="22"/>
          <w:szCs w:val="22"/>
        </w:rPr>
        <w:t xml:space="preserve">There are two instances when it is necessary for an investigator to complete and sign a new </w:t>
      </w:r>
      <w:r w:rsidR="00B86565">
        <w:rPr>
          <w:rFonts w:ascii="Arial" w:hAnsi="Arial" w:cs="Arial"/>
          <w:sz w:val="22"/>
          <w:szCs w:val="22"/>
        </w:rPr>
        <w:t xml:space="preserve">Form FDA </w:t>
      </w:r>
      <w:r w:rsidRPr="002E32B3">
        <w:rPr>
          <w:rFonts w:ascii="Arial" w:hAnsi="Arial" w:cs="Arial"/>
          <w:sz w:val="22"/>
          <w:szCs w:val="22"/>
        </w:rPr>
        <w:t>1572: when an investigator is participating in a new protocol that has been added to the IND and when a new investigator is added t</w:t>
      </w:r>
      <w:r>
        <w:rPr>
          <w:rFonts w:ascii="Arial" w:hAnsi="Arial" w:cs="Arial"/>
          <w:sz w:val="22"/>
          <w:szCs w:val="22"/>
        </w:rPr>
        <w:t xml:space="preserve">o the </w:t>
      </w:r>
      <w:r w:rsidR="00B86565">
        <w:rPr>
          <w:rFonts w:ascii="Arial" w:hAnsi="Arial" w:cs="Arial"/>
          <w:sz w:val="22"/>
          <w:szCs w:val="22"/>
        </w:rPr>
        <w:t>protocol</w:t>
      </w:r>
      <w:r>
        <w:rPr>
          <w:rFonts w:ascii="Arial" w:hAnsi="Arial" w:cs="Arial"/>
          <w:sz w:val="22"/>
          <w:szCs w:val="22"/>
        </w:rPr>
        <w:t xml:space="preserve"> (21 CFR 312.53(c)).</w:t>
      </w:r>
    </w:p>
    <w:p w14:paraId="0D4A0556" w14:textId="506C6C46" w:rsidR="002E32B3" w:rsidRPr="00E71D8E" w:rsidRDefault="002E32B3" w:rsidP="00852B33">
      <w:pPr>
        <w:spacing w:after="120"/>
        <w:ind w:left="2160" w:hanging="720"/>
        <w:rPr>
          <w:rFonts w:ascii="Arial" w:hAnsi="Arial" w:cs="Arial"/>
          <w:sz w:val="22"/>
          <w:szCs w:val="22"/>
        </w:rPr>
      </w:pPr>
      <w:r>
        <w:rPr>
          <w:rFonts w:ascii="Arial" w:hAnsi="Arial" w:cs="Arial"/>
          <w:sz w:val="22"/>
          <w:szCs w:val="22"/>
        </w:rPr>
        <w:t>ii</w:t>
      </w:r>
      <w:r w:rsidR="0008377B">
        <w:rPr>
          <w:rFonts w:ascii="Arial" w:hAnsi="Arial" w:cs="Arial"/>
          <w:sz w:val="22"/>
          <w:szCs w:val="22"/>
        </w:rPr>
        <w:t>i</w:t>
      </w:r>
      <w:r>
        <w:rPr>
          <w:rFonts w:ascii="Arial" w:hAnsi="Arial" w:cs="Arial"/>
          <w:sz w:val="22"/>
          <w:szCs w:val="22"/>
        </w:rPr>
        <w:t>.</w:t>
      </w:r>
      <w:r>
        <w:rPr>
          <w:rFonts w:ascii="Arial" w:hAnsi="Arial" w:cs="Arial"/>
          <w:sz w:val="22"/>
          <w:szCs w:val="22"/>
        </w:rPr>
        <w:tab/>
      </w:r>
      <w:r w:rsidRPr="002E32B3">
        <w:rPr>
          <w:rFonts w:ascii="Arial" w:hAnsi="Arial" w:cs="Arial"/>
          <w:sz w:val="22"/>
          <w:szCs w:val="22"/>
        </w:rPr>
        <w:t xml:space="preserve">If there are other changes to information contained on a signed and dated </w:t>
      </w:r>
      <w:r w:rsidR="00B86565">
        <w:rPr>
          <w:rFonts w:ascii="Arial" w:hAnsi="Arial" w:cs="Arial"/>
          <w:sz w:val="22"/>
          <w:szCs w:val="22"/>
        </w:rPr>
        <w:t xml:space="preserve">Form FDA </w:t>
      </w:r>
      <w:r w:rsidRPr="002E32B3">
        <w:rPr>
          <w:rFonts w:ascii="Arial" w:hAnsi="Arial" w:cs="Arial"/>
          <w:sz w:val="22"/>
          <w:szCs w:val="22"/>
        </w:rPr>
        <w:t xml:space="preserve">1572 (e.g., an IRB address change, the addition of new </w:t>
      </w:r>
      <w:r w:rsidR="00AE5AC4" w:rsidRPr="002E32B3">
        <w:rPr>
          <w:rFonts w:ascii="Arial" w:hAnsi="Arial" w:cs="Arial"/>
          <w:sz w:val="22"/>
          <w:szCs w:val="22"/>
        </w:rPr>
        <w:t>sub investigators</w:t>
      </w:r>
      <w:r w:rsidRPr="002E32B3">
        <w:rPr>
          <w:rFonts w:ascii="Arial" w:hAnsi="Arial" w:cs="Arial"/>
          <w:sz w:val="22"/>
          <w:szCs w:val="22"/>
        </w:rPr>
        <w:t xml:space="preserve">, the addition of a clinical research lab), the investigator should document the changes in the clinical study records and inform the sponsor of these changes, so that the sponsor can appropriately update the IND. The </w:t>
      </w:r>
      <w:r w:rsidR="00AE5E67">
        <w:rPr>
          <w:rFonts w:ascii="Arial" w:hAnsi="Arial" w:cs="Arial"/>
          <w:sz w:val="22"/>
          <w:szCs w:val="22"/>
        </w:rPr>
        <w:t>Form FDA</w:t>
      </w:r>
      <w:r w:rsidRPr="002E32B3">
        <w:rPr>
          <w:rFonts w:ascii="Arial" w:hAnsi="Arial" w:cs="Arial"/>
          <w:sz w:val="22"/>
          <w:szCs w:val="22"/>
        </w:rPr>
        <w:t xml:space="preserve">1572 itself does not need to be revised and a new </w:t>
      </w:r>
      <w:r w:rsidR="00AE5E67">
        <w:rPr>
          <w:rFonts w:ascii="Arial" w:hAnsi="Arial" w:cs="Arial"/>
          <w:sz w:val="22"/>
          <w:szCs w:val="22"/>
        </w:rPr>
        <w:t>Form FDA</w:t>
      </w:r>
      <w:r w:rsidRPr="002E32B3">
        <w:rPr>
          <w:rFonts w:ascii="Arial" w:hAnsi="Arial" w:cs="Arial"/>
          <w:sz w:val="22"/>
          <w:szCs w:val="22"/>
        </w:rPr>
        <w:t>1572 need not be completed and signed by the investigator. The sponsor can accumulate certain changes and submit this information to the IND in, for example, an information amendment or a protocol amendment</w:t>
      </w:r>
      <w:r>
        <w:rPr>
          <w:rFonts w:ascii="Arial" w:hAnsi="Arial" w:cs="Arial"/>
          <w:sz w:val="22"/>
          <w:szCs w:val="22"/>
        </w:rPr>
        <w:t>.</w:t>
      </w:r>
    </w:p>
    <w:p w14:paraId="0D4A0557" w14:textId="77777777" w:rsidR="00E71D8E" w:rsidRPr="00E71D8E" w:rsidRDefault="00E71D8E" w:rsidP="004D31D0">
      <w:pPr>
        <w:spacing w:after="120"/>
        <w:ind w:left="1440" w:hanging="720"/>
        <w:rPr>
          <w:rFonts w:ascii="Arial" w:hAnsi="Arial" w:cs="Arial"/>
          <w:sz w:val="22"/>
          <w:szCs w:val="22"/>
        </w:rPr>
      </w:pPr>
      <w:r w:rsidRPr="00E71D8E">
        <w:rPr>
          <w:rFonts w:ascii="Arial" w:hAnsi="Arial" w:cs="Arial"/>
          <w:sz w:val="22"/>
          <w:szCs w:val="22"/>
        </w:rPr>
        <w:t>b.</w:t>
      </w:r>
      <w:r w:rsidRPr="00E71D8E">
        <w:rPr>
          <w:rFonts w:ascii="Arial" w:hAnsi="Arial" w:cs="Arial"/>
          <w:sz w:val="22"/>
          <w:szCs w:val="22"/>
        </w:rPr>
        <w:tab/>
        <w:t xml:space="preserve">The original </w:t>
      </w:r>
      <w:r w:rsidR="004D31D0">
        <w:rPr>
          <w:rFonts w:ascii="Arial" w:hAnsi="Arial" w:cs="Arial"/>
          <w:sz w:val="22"/>
          <w:szCs w:val="22"/>
        </w:rPr>
        <w:t xml:space="preserve">or a copy of the </w:t>
      </w:r>
      <w:r w:rsidRPr="00E71D8E">
        <w:rPr>
          <w:rFonts w:ascii="Arial" w:hAnsi="Arial" w:cs="Arial"/>
          <w:sz w:val="22"/>
          <w:szCs w:val="22"/>
        </w:rPr>
        <w:t>document will be provided to the Sponsor in a timely manner</w:t>
      </w:r>
      <w:r w:rsidR="004D31D0">
        <w:rPr>
          <w:rFonts w:ascii="Arial" w:hAnsi="Arial" w:cs="Arial"/>
          <w:sz w:val="22"/>
          <w:szCs w:val="22"/>
        </w:rPr>
        <w:t xml:space="preserve"> per the sponsor’s guidelines</w:t>
      </w:r>
      <w:r w:rsidRPr="00E71D8E">
        <w:rPr>
          <w:rFonts w:ascii="Arial" w:hAnsi="Arial" w:cs="Arial"/>
          <w:sz w:val="22"/>
          <w:szCs w:val="22"/>
        </w:rPr>
        <w:t>.</w:t>
      </w:r>
    </w:p>
    <w:p w14:paraId="0D4A0558" w14:textId="77777777" w:rsidR="00E71D8E" w:rsidRPr="00E71D8E" w:rsidRDefault="00E71D8E" w:rsidP="00852B33">
      <w:pPr>
        <w:spacing w:after="120"/>
        <w:ind w:left="1440" w:hanging="720"/>
        <w:rPr>
          <w:rFonts w:ascii="Arial" w:hAnsi="Arial" w:cs="Arial"/>
          <w:sz w:val="22"/>
          <w:szCs w:val="22"/>
        </w:rPr>
      </w:pPr>
      <w:r w:rsidRPr="00E71D8E">
        <w:rPr>
          <w:rFonts w:ascii="Arial" w:hAnsi="Arial" w:cs="Arial"/>
          <w:sz w:val="22"/>
          <w:szCs w:val="22"/>
        </w:rPr>
        <w:t>c.</w:t>
      </w:r>
      <w:r w:rsidRPr="00E71D8E">
        <w:rPr>
          <w:rFonts w:ascii="Arial" w:hAnsi="Arial" w:cs="Arial"/>
          <w:sz w:val="22"/>
          <w:szCs w:val="22"/>
        </w:rPr>
        <w:tab/>
        <w:t>A copy of the updated form will be forwarded to the study’s IRB with a summary of changes.</w:t>
      </w:r>
    </w:p>
    <w:p w14:paraId="0D4A0559" w14:textId="77777777" w:rsidR="00E71D8E" w:rsidRPr="00E71D8E" w:rsidRDefault="00E71D8E" w:rsidP="00852B33">
      <w:pPr>
        <w:spacing w:after="120"/>
        <w:ind w:left="1440" w:hanging="720"/>
        <w:rPr>
          <w:rFonts w:ascii="Arial" w:hAnsi="Arial" w:cs="Arial"/>
          <w:sz w:val="22"/>
          <w:szCs w:val="22"/>
        </w:rPr>
      </w:pPr>
      <w:r w:rsidRPr="00E71D8E">
        <w:rPr>
          <w:rFonts w:ascii="Arial" w:hAnsi="Arial" w:cs="Arial"/>
          <w:sz w:val="22"/>
          <w:szCs w:val="22"/>
        </w:rPr>
        <w:t>d.</w:t>
      </w:r>
      <w:r w:rsidRPr="00E71D8E">
        <w:rPr>
          <w:rFonts w:ascii="Arial" w:hAnsi="Arial" w:cs="Arial"/>
          <w:sz w:val="22"/>
          <w:szCs w:val="22"/>
        </w:rPr>
        <w:tab/>
        <w:t>A copy of the form will be filed on site with the regulatory documents for the study.</w:t>
      </w:r>
    </w:p>
    <w:p w14:paraId="0D4A055A" w14:textId="77777777" w:rsidR="00E71D8E" w:rsidRDefault="00E71D8E" w:rsidP="00852B33">
      <w:pPr>
        <w:spacing w:after="120"/>
        <w:ind w:firstLine="720"/>
        <w:rPr>
          <w:rFonts w:ascii="Arial" w:hAnsi="Arial" w:cs="Arial"/>
          <w:sz w:val="22"/>
          <w:szCs w:val="22"/>
        </w:rPr>
      </w:pPr>
      <w:r>
        <w:rPr>
          <w:rFonts w:ascii="Arial" w:hAnsi="Arial" w:cs="Arial"/>
          <w:sz w:val="22"/>
          <w:szCs w:val="22"/>
        </w:rPr>
        <w:t>e.</w:t>
      </w:r>
      <w:r>
        <w:rPr>
          <w:rFonts w:ascii="Arial" w:hAnsi="Arial" w:cs="Arial"/>
          <w:sz w:val="22"/>
          <w:szCs w:val="22"/>
        </w:rPr>
        <w:tab/>
      </w:r>
      <w:r w:rsidRPr="00E71D8E">
        <w:rPr>
          <w:rFonts w:ascii="Arial" w:hAnsi="Arial" w:cs="Arial"/>
          <w:sz w:val="22"/>
          <w:szCs w:val="22"/>
        </w:rPr>
        <w:t>The outdated forms will remain filed with the study documents.</w:t>
      </w:r>
    </w:p>
    <w:p w14:paraId="0D4A055B" w14:textId="77777777" w:rsidR="00852B33" w:rsidRDefault="00852B33" w:rsidP="00F44AA6">
      <w:pPr>
        <w:outlineLvl w:val="0"/>
        <w:rPr>
          <w:rFonts w:ascii="Arial" w:hAnsi="Arial" w:cs="Arial"/>
          <w:sz w:val="22"/>
          <w:szCs w:val="22"/>
        </w:rPr>
      </w:pPr>
    </w:p>
    <w:p w14:paraId="0D4A055C" w14:textId="77777777" w:rsidR="004D3251"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44B9CAF4" w14:textId="2181F987" w:rsidR="008E214B" w:rsidRPr="00B401AD" w:rsidRDefault="008E214B" w:rsidP="00F44AA6">
      <w:pPr>
        <w:outlineLvl w:val="0"/>
        <w:rPr>
          <w:rFonts w:ascii="Arial" w:hAnsi="Arial" w:cs="Arial"/>
          <w:sz w:val="22"/>
          <w:szCs w:val="22"/>
        </w:rPr>
      </w:pPr>
      <w:r w:rsidRPr="00B401AD">
        <w:rPr>
          <w:rFonts w:ascii="Arial" w:hAnsi="Arial" w:cs="Arial"/>
          <w:sz w:val="22"/>
          <w:szCs w:val="22"/>
        </w:rPr>
        <w:t>The 1572 should be reviewed for accuracy when the IRB renewal/annual progress report occurs.  It is not necessary to change the 1572</w:t>
      </w:r>
      <w:r w:rsidRPr="008E214B">
        <w:rPr>
          <w:rFonts w:ascii="Arial" w:hAnsi="Arial" w:cs="Arial"/>
          <w:sz w:val="22"/>
          <w:szCs w:val="22"/>
        </w:rPr>
        <w:t xml:space="preserve"> annually, but</w:t>
      </w:r>
      <w:r w:rsidRPr="00B401AD">
        <w:rPr>
          <w:rFonts w:ascii="Arial" w:hAnsi="Arial" w:cs="Arial"/>
          <w:sz w:val="22"/>
          <w:szCs w:val="22"/>
        </w:rPr>
        <w:t xml:space="preserve"> at this time will provide a reminder if in</w:t>
      </w:r>
      <w:r>
        <w:rPr>
          <w:rFonts w:ascii="Arial" w:hAnsi="Arial" w:cs="Arial"/>
          <w:sz w:val="22"/>
          <w:szCs w:val="22"/>
        </w:rPr>
        <w:t xml:space="preserve"> </w:t>
      </w:r>
      <w:r w:rsidRPr="00B401AD">
        <w:rPr>
          <w:rFonts w:ascii="Arial" w:hAnsi="Arial" w:cs="Arial"/>
          <w:sz w:val="22"/>
          <w:szCs w:val="22"/>
        </w:rPr>
        <w:t>fact a location or if clinical personnel listed on the 1572 have changed.</w:t>
      </w:r>
    </w:p>
    <w:p w14:paraId="0D4A055D"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0D4A055E" w14:textId="1D4D4122" w:rsidR="00F44AA6" w:rsidRDefault="00B86565" w:rsidP="00F44AA6">
      <w:pPr>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366725">
        <w:rPr>
          <w:rFonts w:ascii="Arial" w:hAnsi="Arial" w:cs="Arial"/>
          <w:b/>
          <w:sz w:val="22"/>
          <w:szCs w:val="22"/>
        </w:rPr>
        <w:t>/RESOURCES</w:t>
      </w:r>
    </w:p>
    <w:p w14:paraId="0D4A055F" w14:textId="77777777" w:rsidR="00B86565" w:rsidRDefault="00B86565" w:rsidP="004D31D0">
      <w:pPr>
        <w:outlineLvl w:val="0"/>
        <w:rPr>
          <w:rFonts w:asciiTheme="minorHAnsi" w:hAnsiTheme="minorHAnsi" w:cs="Arial"/>
          <w:sz w:val="18"/>
          <w:szCs w:val="18"/>
        </w:rPr>
      </w:pPr>
      <w:r>
        <w:rPr>
          <w:rFonts w:ascii="Arial" w:hAnsi="Arial" w:cs="Arial"/>
          <w:b/>
          <w:sz w:val="22"/>
          <w:szCs w:val="22"/>
        </w:rPr>
        <w:lastRenderedPageBreak/>
        <w:tab/>
      </w:r>
      <w:r w:rsidR="004D31D0">
        <w:rPr>
          <w:rFonts w:ascii="Arial" w:hAnsi="Arial" w:cs="Arial"/>
          <w:sz w:val="22"/>
          <w:szCs w:val="22"/>
        </w:rPr>
        <w:t xml:space="preserve">Form  FDA </w:t>
      </w:r>
      <w:r>
        <w:rPr>
          <w:rFonts w:ascii="Arial" w:hAnsi="Arial" w:cs="Arial"/>
          <w:sz w:val="22"/>
          <w:szCs w:val="22"/>
        </w:rPr>
        <w:t xml:space="preserve">1572: </w:t>
      </w:r>
      <w:hyperlink r:id="rId10" w:history="1">
        <w:r w:rsidR="004D31D0" w:rsidRPr="00F50257">
          <w:rPr>
            <w:rStyle w:val="Hyperlink"/>
            <w:rFonts w:ascii="Arial" w:hAnsi="Arial" w:cs="Arial"/>
            <w:sz w:val="22"/>
            <w:szCs w:val="22"/>
          </w:rPr>
          <w:t>http://www.fda.gov/downloads/AboutFDA/ReportsManualsForms/Forms/UCM074728.pdf</w:t>
        </w:r>
      </w:hyperlink>
      <w:r w:rsidR="004D31D0" w:rsidRPr="004D31D0">
        <w:rPr>
          <w:rFonts w:asciiTheme="minorHAnsi" w:hAnsiTheme="minorHAnsi" w:cs="Arial"/>
          <w:sz w:val="18"/>
          <w:szCs w:val="18"/>
        </w:rPr>
        <w:t xml:space="preserve"> </w:t>
      </w:r>
    </w:p>
    <w:p w14:paraId="0D4A0560" w14:textId="77777777" w:rsidR="00F50257" w:rsidRPr="004D31D0" w:rsidRDefault="00F50257" w:rsidP="004D31D0">
      <w:pPr>
        <w:outlineLvl w:val="0"/>
        <w:rPr>
          <w:rFonts w:asciiTheme="minorHAnsi" w:hAnsiTheme="minorHAnsi" w:cs="Arial"/>
          <w:sz w:val="18"/>
          <w:szCs w:val="18"/>
        </w:rPr>
      </w:pPr>
    </w:p>
    <w:p w14:paraId="0D4A0561" w14:textId="77777777" w:rsidR="00B86565" w:rsidRPr="00B86565" w:rsidRDefault="00B86565" w:rsidP="00F50257">
      <w:pPr>
        <w:outlineLvl w:val="0"/>
        <w:rPr>
          <w:rFonts w:ascii="Arial" w:hAnsi="Arial" w:cs="Arial"/>
          <w:sz w:val="22"/>
          <w:szCs w:val="22"/>
        </w:rPr>
      </w:pPr>
      <w:r>
        <w:rPr>
          <w:rFonts w:ascii="Arial" w:hAnsi="Arial" w:cs="Arial"/>
          <w:sz w:val="22"/>
          <w:szCs w:val="22"/>
        </w:rPr>
        <w:tab/>
        <w:t>Form FDA 1572 Guidance:</w:t>
      </w:r>
      <w:r w:rsidR="004D31D0">
        <w:rPr>
          <w:rFonts w:ascii="Arial" w:hAnsi="Arial" w:cs="Arial"/>
          <w:sz w:val="22"/>
          <w:szCs w:val="22"/>
        </w:rPr>
        <w:t xml:space="preserve"> </w:t>
      </w:r>
      <w:hyperlink r:id="rId11" w:history="1">
        <w:r w:rsidR="00F50257" w:rsidRPr="00F50257">
          <w:rPr>
            <w:rStyle w:val="Hyperlink"/>
            <w:rFonts w:ascii="Arial" w:hAnsi="Arial" w:cs="Arial"/>
            <w:sz w:val="22"/>
            <w:szCs w:val="22"/>
          </w:rPr>
          <w:t>http://www.fda.gov/downloads/RegulatoryInformation/Guidances/UCM214282.pdf</w:t>
        </w:r>
      </w:hyperlink>
      <w:r w:rsidR="00F50257">
        <w:rPr>
          <w:rFonts w:asciiTheme="minorHAnsi" w:hAnsiTheme="minorHAnsi" w:cs="Arial"/>
          <w:sz w:val="16"/>
          <w:szCs w:val="16"/>
        </w:rPr>
        <w:t xml:space="preserve"> </w:t>
      </w:r>
    </w:p>
    <w:p w14:paraId="0D4A0562" w14:textId="77777777" w:rsidR="004820BF" w:rsidRPr="0062047B" w:rsidRDefault="004820BF" w:rsidP="00F44AA6">
      <w:pPr>
        <w:jc w:val="both"/>
        <w:rPr>
          <w:rFonts w:ascii="Arial" w:hAnsi="Arial" w:cs="Arial"/>
          <w:b/>
          <w:sz w:val="22"/>
          <w:szCs w:val="22"/>
        </w:rPr>
      </w:pPr>
    </w:p>
    <w:p w14:paraId="0D4A0563" w14:textId="77777777" w:rsidR="00F44AA6" w:rsidRPr="0062047B" w:rsidRDefault="00B86565"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0D4A0564" w14:textId="36D5D785" w:rsidR="004820BF" w:rsidRPr="007A3D6B" w:rsidRDefault="008E214B" w:rsidP="00F44AA6">
      <w:pPr>
        <w:jc w:val="both"/>
        <w:outlineLvl w:val="0"/>
        <w:rPr>
          <w:rFonts w:ascii="Arial" w:hAnsi="Arial" w:cs="Arial"/>
          <w:b/>
          <w:sz w:val="22"/>
          <w:szCs w:val="22"/>
        </w:rPr>
      </w:pPr>
      <w:r>
        <w:rPr>
          <w:rFonts w:ascii="Arial" w:hAnsi="Arial" w:cs="Arial"/>
          <w:b/>
          <w:sz w:val="22"/>
          <w:szCs w:val="22"/>
        </w:rPr>
        <w:t>NA</w:t>
      </w:r>
    </w:p>
    <w:sectPr w:rsidR="004820BF" w:rsidRPr="007A3D6B" w:rsidSect="002C1F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07E9" w14:textId="77777777" w:rsidR="00D632E7" w:rsidRDefault="00D632E7" w:rsidP="00927A1E">
      <w:r>
        <w:separator/>
      </w:r>
    </w:p>
  </w:endnote>
  <w:endnote w:type="continuationSeparator" w:id="0">
    <w:p w14:paraId="15960434" w14:textId="77777777" w:rsidR="00D632E7" w:rsidRDefault="00D632E7"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0D4A056B" w14:textId="59A12D09"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B401AD">
              <w:t>01/20/2015</w:t>
            </w:r>
          </w:p>
          <w:p w14:paraId="0D4A056C"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30585F">
              <w:rPr>
                <w:b/>
                <w:noProof/>
              </w:rPr>
              <w:t>4</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30585F">
              <w:rPr>
                <w:b/>
                <w:noProof/>
              </w:rPr>
              <w:t>4</w:t>
            </w:r>
            <w:r w:rsidR="006C43BC">
              <w:rPr>
                <w:b/>
              </w:rPr>
              <w:fldChar w:fldCharType="end"/>
            </w:r>
          </w:p>
        </w:sdtContent>
      </w:sdt>
    </w:sdtContent>
  </w:sdt>
  <w:p w14:paraId="0D4A056D"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37B8B" w14:textId="77777777" w:rsidR="00D632E7" w:rsidRDefault="00D632E7" w:rsidP="00927A1E">
      <w:r>
        <w:separator/>
      </w:r>
    </w:p>
  </w:footnote>
  <w:footnote w:type="continuationSeparator" w:id="0">
    <w:p w14:paraId="32C76C84" w14:textId="77777777" w:rsidR="00D632E7" w:rsidRDefault="00D632E7"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A0569" w14:textId="2403B8C8" w:rsidR="004D3251" w:rsidRPr="001025FC" w:rsidRDefault="00B86565" w:rsidP="00DE68B4">
    <w:pPr>
      <w:pStyle w:val="Header"/>
      <w:rPr>
        <w:rFonts w:ascii="Arial" w:hAnsi="Arial" w:cs="Arial"/>
        <w:lang w:val="fr-FR"/>
      </w:rPr>
    </w:pPr>
    <w:r>
      <w:rPr>
        <w:rFonts w:ascii="Arial" w:hAnsi="Arial" w:cs="Arial"/>
        <w:lang w:val="fr-FR"/>
      </w:rPr>
      <w:t>Version Date</w:t>
    </w:r>
    <w:r w:rsidR="00366725">
      <w:rPr>
        <w:rFonts w:ascii="Arial" w:hAnsi="Arial" w:cs="Arial"/>
        <w:lang w:val="fr-FR"/>
      </w:rPr>
      <w:t> :</w:t>
    </w:r>
    <w:r>
      <w:rPr>
        <w:rFonts w:ascii="Arial" w:hAnsi="Arial" w:cs="Arial"/>
        <w:lang w:val="fr-FR"/>
      </w:rPr>
      <w:t xml:space="preserve"> </w:t>
    </w:r>
    <w:r w:rsidR="00B401AD" w:rsidRPr="00366725">
      <w:rPr>
        <w:rFonts w:ascii="Arial" w:hAnsi="Arial" w:cs="Arial"/>
        <w:highlight w:val="yellow"/>
        <w:lang w:val="fr-FR"/>
      </w:rPr>
      <w:t>mm/dd/yyyy</w:t>
    </w:r>
    <w:r w:rsidR="008C7F01">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4C7C26">
      <w:rPr>
        <w:rFonts w:ascii="Arial" w:hAnsi="Arial" w:cs="Arial"/>
        <w:color w:val="FF0000"/>
        <w:lang w:val="fr-FR"/>
      </w:rPr>
      <w:tab/>
    </w:r>
    <w:r w:rsidR="004C7C26">
      <w:rPr>
        <w:rFonts w:ascii="Arial" w:hAnsi="Arial" w:cs="Arial"/>
        <w:color w:val="FF0000"/>
        <w:lang w:val="fr-FR"/>
      </w:rPr>
      <w:tab/>
    </w:r>
    <w:r w:rsidR="004D3251" w:rsidRPr="00DE68B4">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4D3251">
      <w:rPr>
        <w:rFonts w:ascii="Arial" w:hAnsi="Arial" w:cs="Arial"/>
        <w:lang w:val="fr-FR"/>
      </w:rPr>
      <w:t>SOP</w:t>
    </w:r>
    <w:r w:rsidR="00366725">
      <w:rPr>
        <w:rFonts w:ascii="Arial" w:hAnsi="Arial" w:cs="Arial"/>
        <w:sz w:val="22"/>
        <w:szCs w:val="22"/>
      </w:rPr>
      <w:t xml:space="preserve"> # </w:t>
    </w:r>
    <w:r w:rsidR="00366725" w:rsidRPr="00366725">
      <w:rPr>
        <w:rFonts w:ascii="Arial" w:hAnsi="Arial" w:cs="Arial"/>
        <w:sz w:val="22"/>
        <w:szCs w:val="22"/>
        <w:highlight w:val="yellow"/>
      </w:rPr>
      <w:t>RM XX.XX</w:t>
    </w:r>
  </w:p>
  <w:p w14:paraId="0D4A056A"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2"/>
  </w:num>
  <w:num w:numId="3">
    <w:abstractNumId w:val="1"/>
  </w:num>
  <w:num w:numId="4">
    <w:abstractNumId w:val="14"/>
  </w:num>
  <w:num w:numId="5">
    <w:abstractNumId w:val="4"/>
  </w:num>
  <w:num w:numId="6">
    <w:abstractNumId w:val="0"/>
  </w:num>
  <w:num w:numId="7">
    <w:abstractNumId w:val="11"/>
  </w:num>
  <w:num w:numId="8">
    <w:abstractNumId w:val="9"/>
  </w:num>
  <w:num w:numId="9">
    <w:abstractNumId w:val="5"/>
  </w:num>
  <w:num w:numId="10">
    <w:abstractNumId w:val="13"/>
  </w:num>
  <w:num w:numId="11">
    <w:abstractNumId w:val="10"/>
  </w:num>
  <w:num w:numId="12">
    <w:abstractNumId w:val="8"/>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8377B"/>
    <w:rsid w:val="0009458F"/>
    <w:rsid w:val="000E688A"/>
    <w:rsid w:val="001025FC"/>
    <w:rsid w:val="00114EF1"/>
    <w:rsid w:val="00144804"/>
    <w:rsid w:val="00153E59"/>
    <w:rsid w:val="001D5458"/>
    <w:rsid w:val="001E4E79"/>
    <w:rsid w:val="002B30E9"/>
    <w:rsid w:val="002C1FD8"/>
    <w:rsid w:val="002E32B3"/>
    <w:rsid w:val="002F01FF"/>
    <w:rsid w:val="0030585F"/>
    <w:rsid w:val="00334D8D"/>
    <w:rsid w:val="00337326"/>
    <w:rsid w:val="00366725"/>
    <w:rsid w:val="003A71A1"/>
    <w:rsid w:val="003B27D9"/>
    <w:rsid w:val="003D0548"/>
    <w:rsid w:val="00406252"/>
    <w:rsid w:val="00466577"/>
    <w:rsid w:val="004820BF"/>
    <w:rsid w:val="004C502B"/>
    <w:rsid w:val="004C7B05"/>
    <w:rsid w:val="004C7C26"/>
    <w:rsid w:val="004D31D0"/>
    <w:rsid w:val="004D3251"/>
    <w:rsid w:val="004F3FB5"/>
    <w:rsid w:val="00521A3B"/>
    <w:rsid w:val="0054263F"/>
    <w:rsid w:val="005454F2"/>
    <w:rsid w:val="0056681D"/>
    <w:rsid w:val="005B43A6"/>
    <w:rsid w:val="005E5B15"/>
    <w:rsid w:val="00605661"/>
    <w:rsid w:val="0061337B"/>
    <w:rsid w:val="0062047B"/>
    <w:rsid w:val="00621478"/>
    <w:rsid w:val="00626A22"/>
    <w:rsid w:val="006472C9"/>
    <w:rsid w:val="00673EF0"/>
    <w:rsid w:val="0069631F"/>
    <w:rsid w:val="006C43BC"/>
    <w:rsid w:val="006D32A3"/>
    <w:rsid w:val="006F0787"/>
    <w:rsid w:val="007A3D6B"/>
    <w:rsid w:val="007C3CE1"/>
    <w:rsid w:val="007F2A3F"/>
    <w:rsid w:val="00842CEB"/>
    <w:rsid w:val="00852B33"/>
    <w:rsid w:val="00856DB9"/>
    <w:rsid w:val="00885559"/>
    <w:rsid w:val="008C752B"/>
    <w:rsid w:val="008C7F01"/>
    <w:rsid w:val="008E214B"/>
    <w:rsid w:val="008E7A29"/>
    <w:rsid w:val="00927A1E"/>
    <w:rsid w:val="009869B2"/>
    <w:rsid w:val="009D3809"/>
    <w:rsid w:val="009E11F5"/>
    <w:rsid w:val="009F0A64"/>
    <w:rsid w:val="009F3999"/>
    <w:rsid w:val="00A643D6"/>
    <w:rsid w:val="00A865CD"/>
    <w:rsid w:val="00AE4176"/>
    <w:rsid w:val="00AE5AC4"/>
    <w:rsid w:val="00AE5E67"/>
    <w:rsid w:val="00B17882"/>
    <w:rsid w:val="00B333F2"/>
    <w:rsid w:val="00B401AD"/>
    <w:rsid w:val="00B86565"/>
    <w:rsid w:val="00BD40D9"/>
    <w:rsid w:val="00C42E3F"/>
    <w:rsid w:val="00C47C25"/>
    <w:rsid w:val="00C8007C"/>
    <w:rsid w:val="00CB1A01"/>
    <w:rsid w:val="00D632E7"/>
    <w:rsid w:val="00DA2AFD"/>
    <w:rsid w:val="00DE68B4"/>
    <w:rsid w:val="00E4521A"/>
    <w:rsid w:val="00E71D8E"/>
    <w:rsid w:val="00F24ED4"/>
    <w:rsid w:val="00F44AA6"/>
    <w:rsid w:val="00F50257"/>
    <w:rsid w:val="00F50A9E"/>
    <w:rsid w:val="00FC486E"/>
    <w:rsid w:val="00FD7581"/>
    <w:rsid w:val="00FE6312"/>
    <w:rsid w:val="00FF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0502"/>
  <w15:docId w15:val="{3EF819C4-AA17-4D78-8020-8F57B15D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4D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a.gov/downloads/RegulatoryInformation/Guidances/UCM21428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da.gov/downloads/AboutFDA/ReportsManualsForms/Forms/UCM07472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C95265BE-824A-42CE-BB7D-D61CE66E4839}">
  <ds:schemaRefs>
    <ds:schemaRef ds:uri="http://schemas.microsoft.com/sharepoint/v3/contenttype/forms"/>
  </ds:schemaRefs>
</ds:datastoreItem>
</file>

<file path=customXml/itemProps2.xml><?xml version="1.0" encoding="utf-8"?>
<ds:datastoreItem xmlns:ds="http://schemas.openxmlformats.org/officeDocument/2006/customXml" ds:itemID="{1EDC013D-7565-4D84-9286-2ABBA772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2EDB8-8F1F-48F8-93D0-6753813965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idale</dc:creator>
  <cp:lastModifiedBy>Penny Jester</cp:lastModifiedBy>
  <cp:revision>3</cp:revision>
  <cp:lastPrinted>2014-09-17T00:52:00Z</cp:lastPrinted>
  <dcterms:created xsi:type="dcterms:W3CDTF">2016-07-24T01:45:00Z</dcterms:created>
  <dcterms:modified xsi:type="dcterms:W3CDTF">2016-07-24T01:47:00Z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