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0829CFB9"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8060CF">
        <w:rPr>
          <w:rFonts w:asciiTheme="minorHAnsi" w:hAnsiTheme="minorHAnsi" w:cstheme="minorHAnsi"/>
          <w:color w:val="auto"/>
        </w:rPr>
        <w:t>L</w:t>
      </w:r>
      <w:r w:rsidR="00F73FFE">
        <w:rPr>
          <w:rFonts w:asciiTheme="minorHAnsi" w:hAnsiTheme="minorHAnsi" w:cstheme="minorHAnsi"/>
          <w:color w:val="auto"/>
        </w:rPr>
        <w:t>-</w:t>
      </w:r>
      <w:r w:rsidR="008060CF">
        <w:rPr>
          <w:rFonts w:asciiTheme="minorHAnsi" w:hAnsiTheme="minorHAnsi" w:cstheme="minorHAnsi"/>
          <w:color w:val="auto"/>
        </w:rPr>
        <w:t>3E</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35210AD7" w:rsidR="006A6BEE" w:rsidRDefault="00DE4320" w:rsidP="006A6BEE">
      <w:pPr>
        <w:pStyle w:val="Default"/>
        <w:rPr>
          <w:rFonts w:asciiTheme="minorHAnsi" w:hAnsiTheme="minorHAnsi" w:cstheme="minorHAnsi"/>
          <w:color w:val="auto"/>
        </w:rPr>
      </w:pPr>
      <w:r>
        <w:rPr>
          <w:rFonts w:asciiTheme="minorHAnsi" w:hAnsiTheme="minorHAnsi" w:cstheme="minorHAnsi"/>
          <w:color w:val="auto"/>
        </w:rPr>
        <w:t>Spring 2025</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2920C3BC"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923FB5">
        <w:rPr>
          <w:rFonts w:asciiTheme="minorHAnsi" w:hAnsiTheme="minorHAnsi" w:cstheme="minorHAnsi"/>
          <w:color w:val="auto"/>
          <w:sz w:val="22"/>
          <w:szCs w:val="22"/>
        </w:rPr>
        <w:t>Muhammad Arham Amin</w:t>
      </w:r>
    </w:p>
    <w:p w14:paraId="17F7D638" w14:textId="510A13F2"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923FB5">
        <w:rPr>
          <w:rFonts w:asciiTheme="minorHAnsi" w:hAnsiTheme="minorHAnsi" w:cstheme="minorHAnsi"/>
          <w:color w:val="auto"/>
          <w:sz w:val="22"/>
          <w:szCs w:val="22"/>
        </w:rPr>
        <w:t>He/His/Him</w:t>
      </w:r>
    </w:p>
    <w:p w14:paraId="3A1B6FBA" w14:textId="438E403E"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923FB5">
        <w:rPr>
          <w:rFonts w:asciiTheme="minorHAnsi" w:hAnsiTheme="minorHAnsi" w:cstheme="minorHAnsi"/>
          <w:color w:val="auto"/>
          <w:sz w:val="22"/>
          <w:szCs w:val="22"/>
        </w:rPr>
        <w:t>aamin3@uab.edu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1C6C1303"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357506">
        <w:rPr>
          <w:rFonts w:asciiTheme="minorHAnsi" w:hAnsiTheme="minorHAnsi" w:cstheme="minorHAnsi"/>
          <w:color w:val="auto"/>
          <w:sz w:val="22"/>
          <w:szCs w:val="22"/>
        </w:rPr>
        <w:t xml:space="preserve">Monday – Thursday </w:t>
      </w:r>
      <w:r w:rsidR="00E779BA">
        <w:rPr>
          <w:rFonts w:asciiTheme="minorHAnsi" w:hAnsiTheme="minorHAnsi" w:cstheme="minorHAnsi"/>
          <w:color w:val="auto"/>
          <w:sz w:val="22"/>
          <w:szCs w:val="22"/>
        </w:rPr>
        <w:t>5pm-7pm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proofErr w:type="spellStart"/>
      <w:r>
        <w:rPr>
          <w:rFonts w:asciiTheme="minorHAnsi" w:eastAsia="Times New Roman" w:hAnsiTheme="minorHAnsi" w:cstheme="minorHAnsi"/>
          <w:color w:val="000000"/>
          <w:bdr w:val="none" w:sz="0" w:space="0" w:color="auto" w:frame="1"/>
          <w:shd w:val="clear" w:color="auto" w:fill="FFFFFF"/>
        </w:rPr>
        <w:t>MyLab</w:t>
      </w:r>
      <w:proofErr w:type="spellEnd"/>
      <w:r>
        <w:rPr>
          <w:rFonts w:asciiTheme="minorHAnsi" w:eastAsia="Times New Roman" w:hAnsiTheme="minorHAnsi" w:cstheme="minorHAnsi"/>
          <w:color w:val="000000"/>
          <w:bdr w:val="none" w:sz="0" w:space="0" w:color="auto" w:frame="1"/>
          <w:shd w:val="clear" w:color="auto" w:fill="FFFFFF"/>
        </w:rPr>
        <w:t xml:space="preserve">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proofErr w:type="spellStart"/>
      <w:r w:rsidR="00C248A7">
        <w:rPr>
          <w:rFonts w:asciiTheme="minorHAnsi" w:hAnsiTheme="minorHAnsi" w:cstheme="minorHAnsi"/>
          <w:b/>
          <w:color w:val="auto"/>
          <w:sz w:val="22"/>
          <w:szCs w:val="22"/>
        </w:rPr>
        <w:t>MyLab</w:t>
      </w:r>
      <w:proofErr w:type="spellEnd"/>
      <w:r w:rsidR="00C248A7">
        <w:rPr>
          <w:rFonts w:asciiTheme="minorHAnsi" w:hAnsiTheme="minorHAnsi" w:cstheme="minorHAnsi"/>
          <w:b/>
          <w:color w:val="auto"/>
          <w:sz w:val="22"/>
          <w:szCs w:val="22"/>
        </w:rPr>
        <w:t xml:space="preserve">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proofErr w:type="spellStart"/>
      <w:r w:rsidR="00C248A7">
        <w:rPr>
          <w:rFonts w:asciiTheme="minorHAnsi" w:hAnsiTheme="minorHAnsi" w:cstheme="minorHAnsi"/>
          <w:color w:val="000000"/>
        </w:rPr>
        <w:t>MyLab</w:t>
      </w:r>
      <w:proofErr w:type="spellEnd"/>
      <w:r w:rsidR="00C248A7">
        <w:rPr>
          <w:rFonts w:asciiTheme="minorHAnsi" w:hAnsiTheme="minorHAnsi" w:cstheme="minorHAnsi"/>
          <w:color w:val="000000"/>
        </w:rPr>
        <w:t xml:space="preserve">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 xml:space="preserve">for the course, but the </w:t>
      </w:r>
      <w:proofErr w:type="spellStart"/>
      <w:r w:rsidRPr="00D80EA1">
        <w:rPr>
          <w:rFonts w:asciiTheme="minorHAnsi" w:hAnsiTheme="minorHAnsi" w:cstheme="minorHAnsi"/>
          <w:color w:val="000000"/>
        </w:rPr>
        <w:t>eText</w:t>
      </w:r>
      <w:proofErr w:type="spellEnd"/>
      <w:r w:rsidRPr="00D80EA1">
        <w:rPr>
          <w:rFonts w:asciiTheme="minorHAnsi" w:hAnsiTheme="minorHAnsi" w:cstheme="minorHAnsi"/>
          <w:color w:val="000000"/>
        </w:rPr>
        <w:t xml:space="preserve">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proofErr w:type="spellStart"/>
      <w:r>
        <w:rPr>
          <w:rStyle w:val="Heading2Char"/>
          <w:b/>
        </w:rPr>
        <w:t>My</w:t>
      </w:r>
      <w:r w:rsidR="00C248A7">
        <w:rPr>
          <w:rStyle w:val="Heading2Char"/>
          <w:b/>
        </w:rPr>
        <w:t>Lab</w:t>
      </w:r>
      <w:proofErr w:type="spellEnd"/>
      <w:r w:rsidR="00C248A7">
        <w:rPr>
          <w:rStyle w:val="Heading2Char"/>
          <w:b/>
        </w:rPr>
        <w:t xml:space="preserve">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proofErr w:type="spellStart"/>
      <w:r w:rsidRPr="00800D21">
        <w:rPr>
          <w:rFonts w:asciiTheme="minorHAnsi" w:hAnsiTheme="minorHAnsi" w:cstheme="minorHAnsi"/>
          <w:color w:val="000000"/>
        </w:rPr>
        <w:t>My</w:t>
      </w:r>
      <w:r w:rsidR="00C248A7">
        <w:rPr>
          <w:rFonts w:asciiTheme="minorHAnsi" w:hAnsiTheme="minorHAnsi" w:cstheme="minorHAnsi"/>
          <w:color w:val="000000"/>
        </w:rPr>
        <w:t>Lab</w:t>
      </w:r>
      <w:proofErr w:type="spellEnd"/>
      <w:r w:rsidR="00C248A7">
        <w:rPr>
          <w:rFonts w:asciiTheme="minorHAnsi" w:hAnsiTheme="minorHAnsi" w:cstheme="minorHAnsi"/>
          <w:color w:val="000000"/>
        </w:rPr>
        <w:t xml:space="preserve">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 xml:space="preserve">Google Chrome or Mozilla Firefox are recommended to avoid any browser issues with Canvas or </w:t>
      </w:r>
      <w:proofErr w:type="spellStart"/>
      <w:r>
        <w:rPr>
          <w:lang w:eastAsia="ru-RU"/>
        </w:rPr>
        <w:t>My</w:t>
      </w:r>
      <w:r w:rsidR="00C248A7">
        <w:rPr>
          <w:lang w:eastAsia="ru-RU"/>
        </w:rPr>
        <w:t>Lab</w:t>
      </w:r>
      <w:proofErr w:type="spellEnd"/>
      <w:r w:rsidR="00C248A7">
        <w:rPr>
          <w:lang w:eastAsia="ru-RU"/>
        </w:rPr>
        <w:t xml:space="preserve">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FAEB3E3"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w:t>
      </w:r>
      <w:r w:rsidR="00214948">
        <w:rPr>
          <w:rFonts w:asciiTheme="minorHAnsi" w:eastAsia="Times New Roman" w:hAnsiTheme="minorHAnsi" w:cstheme="minorHAnsi"/>
          <w:lang w:eastAsia="ru-RU"/>
        </w:rPr>
        <w:t>UH 2100</w:t>
      </w:r>
      <w:r>
        <w:rPr>
          <w:rFonts w:asciiTheme="minorHAnsi" w:eastAsia="Times New Roman" w:hAnsiTheme="minorHAnsi" w:cstheme="minorHAnsi"/>
          <w:lang w:eastAsia="ru-RU"/>
        </w:rPr>
        <w:t xml:space="preserve">.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2165D018" w14:textId="77777777" w:rsidR="00A5445B"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w:t>
      </w:r>
      <w:r w:rsidR="003D1893">
        <w:rPr>
          <w:rFonts w:asciiTheme="minorHAnsi" w:hAnsiTheme="minorHAnsi" w:cstheme="minorHAnsi"/>
          <w:bCs/>
        </w:rPr>
        <w:t>up</w:t>
      </w:r>
      <w:r w:rsidR="003D6FA4">
        <w:rPr>
          <w:rFonts w:asciiTheme="minorHAnsi" w:hAnsiTheme="minorHAnsi" w:cstheme="minorHAnsi"/>
          <w:bCs/>
        </w:rPr>
        <w:t xml:space="preserve">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sidR="006B718F">
        <w:rPr>
          <w:rFonts w:asciiTheme="minorHAnsi" w:hAnsiTheme="minorHAnsi" w:cstheme="minorHAnsi"/>
          <w:bCs/>
        </w:rPr>
        <w:t xml:space="preserve">You may leave lab early only if the following </w:t>
      </w:r>
      <w:r w:rsidR="00A5445B">
        <w:rPr>
          <w:rFonts w:asciiTheme="minorHAnsi" w:hAnsiTheme="minorHAnsi" w:cstheme="minorHAnsi"/>
          <w:bCs/>
        </w:rPr>
        <w:t>occur:</w:t>
      </w:r>
    </w:p>
    <w:p w14:paraId="3259EB63" w14:textId="77777777" w:rsidR="009B5FE9" w:rsidRDefault="009B5FE9" w:rsidP="00B86DF9">
      <w:pPr>
        <w:autoSpaceDE w:val="0"/>
        <w:autoSpaceDN w:val="0"/>
        <w:adjustRightInd w:val="0"/>
        <w:spacing w:after="0" w:line="240" w:lineRule="auto"/>
        <w:rPr>
          <w:rFonts w:asciiTheme="minorHAnsi" w:hAnsiTheme="minorHAnsi" w:cstheme="minorHAnsi"/>
          <w:bCs/>
        </w:rPr>
      </w:pPr>
    </w:p>
    <w:p w14:paraId="0175500F" w14:textId="4E1CFD27" w:rsidR="00C8494E" w:rsidRDefault="00C8494E"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Your group has finished and turned in the lab assignment</w:t>
      </w:r>
      <w:r w:rsidR="00442090">
        <w:rPr>
          <w:rFonts w:asciiTheme="minorHAnsi" w:hAnsiTheme="minorHAnsi" w:cstheme="minorHAnsi"/>
          <w:bCs/>
        </w:rPr>
        <w:t xml:space="preserve"> (1 point)</w:t>
      </w:r>
    </w:p>
    <w:p w14:paraId="5AE3A7D4" w14:textId="5D404594" w:rsidR="00A5445B" w:rsidRDefault="00A5445B"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w:t>
      </w:r>
      <w:r w:rsidR="00816CA3">
        <w:rPr>
          <w:rFonts w:asciiTheme="minorHAnsi" w:hAnsiTheme="minorHAnsi" w:cstheme="minorHAnsi"/>
          <w:bCs/>
        </w:rPr>
        <w:t>h the upcoming homework assignment to 100% completion</w:t>
      </w:r>
      <w:r w:rsidR="00442090">
        <w:rPr>
          <w:rFonts w:asciiTheme="minorHAnsi" w:hAnsiTheme="minorHAnsi" w:cstheme="minorHAnsi"/>
          <w:bCs/>
        </w:rPr>
        <w:t xml:space="preserve"> (0.5 points)</w:t>
      </w:r>
    </w:p>
    <w:p w14:paraId="22981FF5" w14:textId="76163DD0" w:rsidR="00A5445B" w:rsidRDefault="00816CA3"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finish the upcoming quiz assignment to 100% completion OR used both attempts</w:t>
      </w:r>
      <w:r w:rsidR="00442090">
        <w:rPr>
          <w:rFonts w:asciiTheme="minorHAnsi" w:hAnsiTheme="minorHAnsi" w:cstheme="minorHAnsi"/>
          <w:bCs/>
        </w:rPr>
        <w:t xml:space="preserve"> (0.5 points)</w:t>
      </w:r>
    </w:p>
    <w:p w14:paraId="4F1EF416" w14:textId="77777777" w:rsidR="009B5FE9" w:rsidRDefault="009B5FE9" w:rsidP="00A5445B">
      <w:pPr>
        <w:autoSpaceDE w:val="0"/>
        <w:autoSpaceDN w:val="0"/>
        <w:adjustRightInd w:val="0"/>
        <w:spacing w:after="0" w:line="240" w:lineRule="auto"/>
        <w:rPr>
          <w:rFonts w:asciiTheme="minorHAnsi" w:hAnsiTheme="minorHAnsi" w:cstheme="minorHAnsi"/>
          <w:bCs/>
        </w:rPr>
      </w:pPr>
    </w:p>
    <w:p w14:paraId="53F0EE5B" w14:textId="3EA806F0" w:rsidR="00E900DF" w:rsidRPr="00A5445B" w:rsidRDefault="00F918C6" w:rsidP="00A5445B">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You must have your lab instructor check off that all 3 steps above have been completed. </w:t>
      </w:r>
      <w:r w:rsidR="00934EDE" w:rsidRPr="00A5445B">
        <w:rPr>
          <w:rFonts w:asciiTheme="minorHAnsi" w:hAnsiTheme="minorHAnsi" w:cstheme="minorHAnsi"/>
          <w:bCs/>
        </w:rPr>
        <w:t xml:space="preserve">Early </w:t>
      </w:r>
      <w:r w:rsidR="00E23328" w:rsidRPr="00A5445B">
        <w:rPr>
          <w:rFonts w:asciiTheme="minorHAnsi" w:hAnsiTheme="minorHAnsi" w:cstheme="minorHAnsi"/>
          <w:bCs/>
        </w:rPr>
        <w:t>departures will result in a loss of</w:t>
      </w:r>
      <w:r w:rsidR="00442090">
        <w:rPr>
          <w:rFonts w:asciiTheme="minorHAnsi" w:hAnsiTheme="minorHAnsi" w:cstheme="minorHAnsi"/>
          <w:bCs/>
        </w:rPr>
        <w:t xml:space="preserve"> up to </w:t>
      </w:r>
      <w:r w:rsidR="003D6FA4" w:rsidRPr="00A5445B">
        <w:rPr>
          <w:rFonts w:asciiTheme="minorHAnsi" w:hAnsiTheme="minorHAnsi" w:cstheme="minorHAnsi"/>
          <w:bCs/>
        </w:rPr>
        <w:t>two</w:t>
      </w:r>
      <w:r w:rsidR="00E23328" w:rsidRPr="00A5445B">
        <w:rPr>
          <w:rFonts w:asciiTheme="minorHAnsi" w:hAnsiTheme="minorHAnsi" w:cstheme="minorHAnsi"/>
          <w:bCs/>
        </w:rPr>
        <w:t xml:space="preserve"> point</w:t>
      </w:r>
      <w:r w:rsidR="003D6FA4" w:rsidRPr="00A5445B">
        <w:rPr>
          <w:rFonts w:asciiTheme="minorHAnsi" w:hAnsiTheme="minorHAnsi" w:cstheme="minorHAnsi"/>
          <w:bCs/>
        </w:rPr>
        <w:t>s</w:t>
      </w:r>
      <w:r w:rsidR="00D86658">
        <w:rPr>
          <w:rFonts w:asciiTheme="minorHAnsi" w:hAnsiTheme="minorHAnsi" w:cstheme="minorHAnsi"/>
          <w:bCs/>
        </w:rPr>
        <w:t>, depending on what processes have been checked off</w:t>
      </w:r>
      <w:r w:rsidR="00413444">
        <w:rPr>
          <w:rFonts w:asciiTheme="minorHAnsi" w:hAnsiTheme="minorHAnsi" w:cstheme="minorHAnsi"/>
          <w:bCs/>
        </w:rPr>
        <w:t xml:space="preserve"> (see listed point values)</w:t>
      </w:r>
      <w:r w:rsidR="00E23328" w:rsidRPr="00A5445B">
        <w:rPr>
          <w:rFonts w:asciiTheme="minorHAnsi" w:hAnsiTheme="minorHAnsi" w:cstheme="minorHAnsi"/>
          <w:bCs/>
        </w:rPr>
        <w:t>.</w:t>
      </w:r>
      <w:r w:rsidR="00D25CCF" w:rsidRPr="00A5445B">
        <w:rPr>
          <w:rFonts w:asciiTheme="minorHAnsi" w:hAnsiTheme="minorHAnsi" w:cstheme="minorHAnsi"/>
          <w:bCs/>
        </w:rPr>
        <w:t xml:space="preserve"> You may lose additional points for off-task.</w:t>
      </w:r>
      <w:r w:rsidR="00612268" w:rsidRPr="00A5445B">
        <w:rPr>
          <w:rFonts w:asciiTheme="minorHAnsi" w:hAnsiTheme="minorHAnsi" w:cstheme="minorHAnsi"/>
          <w:bCs/>
        </w:rPr>
        <w:t xml:space="preserve"> </w:t>
      </w:r>
      <w:r w:rsidR="00612268" w:rsidRPr="00A5445B">
        <w:rPr>
          <w:rFonts w:asciiTheme="minorHAnsi" w:hAnsiTheme="minorHAnsi" w:cstheme="minorHAnsi"/>
          <w:b/>
        </w:rPr>
        <w:t>Signing the roll for anybody other than yourself is considered Academic Misconduct and will not be tolerated</w:t>
      </w:r>
      <w:r w:rsidR="00934EDE" w:rsidRPr="00A5445B">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CAB0189"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xml:space="preserve">; any </w:t>
      </w:r>
      <w:r w:rsidR="003D1893">
        <w:rPr>
          <w:rFonts w:asciiTheme="minorHAnsi" w:hAnsiTheme="minorHAnsi" w:cstheme="minorHAnsi"/>
          <w:bCs/>
        </w:rPr>
        <w:t>additional missed labs</w:t>
      </w:r>
      <w:r w:rsidR="00B938DB">
        <w:rPr>
          <w:rFonts w:asciiTheme="minorHAnsi" w:hAnsiTheme="minorHAnsi" w:cstheme="minorHAnsi"/>
          <w:bCs/>
        </w:rPr>
        <w:t xml:space="preserve"> will be given a 0.</w:t>
      </w: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proofErr w:type="spellStart"/>
      <w:r w:rsidR="00C248A7">
        <w:rPr>
          <w:rFonts w:asciiTheme="minorHAnsi" w:hAnsiTheme="minorHAnsi" w:cstheme="minorHAnsi"/>
          <w:color w:val="000000"/>
        </w:rPr>
        <w:t>MyLab</w:t>
      </w:r>
      <w:proofErr w:type="spellEnd"/>
      <w:r w:rsidR="00C248A7">
        <w:rPr>
          <w:rFonts w:asciiTheme="minorHAnsi" w:hAnsiTheme="minorHAnsi" w:cstheme="minorHAnsi"/>
          <w:color w:val="000000"/>
        </w:rPr>
        <w:t xml:space="preserve">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proofErr w:type="spellStart"/>
      <w:r w:rsidR="00C248A7">
        <w:rPr>
          <w:rFonts w:asciiTheme="minorHAnsi" w:hAnsiTheme="minorHAnsi" w:cstheme="minorHAnsi"/>
          <w:color w:val="000000"/>
        </w:rPr>
        <w:t>MyLab</w:t>
      </w:r>
      <w:proofErr w:type="spellEnd"/>
      <w:r w:rsidR="00C248A7">
        <w:rPr>
          <w:rFonts w:asciiTheme="minorHAnsi" w:hAnsiTheme="minorHAnsi" w:cstheme="minorHAnsi"/>
          <w:color w:val="000000"/>
        </w:rPr>
        <w:t xml:space="preserve">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6A8544E1" w14:textId="6D820CA3" w:rsidR="001378EB" w:rsidRPr="00C75E0B" w:rsidRDefault="001378EB"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If you have any issues with getting into your quiz and need access reenabled, email your lab instructor ASAP to get it taken care of!</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w:t>
      </w:r>
      <w:proofErr w:type="gramStart"/>
      <w:r w:rsidRPr="00327CA0">
        <w:rPr>
          <w:rFonts w:asciiTheme="minorHAnsi" w:hAnsiTheme="minorHAnsi" w:cstheme="minorHAnsi"/>
          <w:color w:val="000000"/>
        </w:rPr>
        <w:t>similar to</w:t>
      </w:r>
      <w:proofErr w:type="gramEnd"/>
      <w:r w:rsidRPr="00327CA0">
        <w:rPr>
          <w:rFonts w:asciiTheme="minorHAnsi" w:hAnsiTheme="minorHAnsi" w:cstheme="minorHAnsi"/>
          <w:color w:val="000000"/>
        </w:rPr>
        <w:t xml:space="preserve">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lastRenderedPageBreak/>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5D32233A" w14:textId="77777777" w:rsidR="001A3624" w:rsidRDefault="001A3624" w:rsidP="003D6FA4">
      <w:pPr>
        <w:autoSpaceDE w:val="0"/>
        <w:autoSpaceDN w:val="0"/>
        <w:adjustRightInd w:val="0"/>
        <w:spacing w:after="0" w:line="240" w:lineRule="auto"/>
        <w:rPr>
          <w:rFonts w:asciiTheme="minorHAnsi" w:hAnsiTheme="minorHAnsi" w:cstheme="minorHAnsi"/>
          <w:bCs/>
          <w:color w:val="000000"/>
        </w:rPr>
      </w:pPr>
    </w:p>
    <w:p w14:paraId="733A47BA" w14:textId="7A1A114C" w:rsidR="001A3624" w:rsidRDefault="001A3624" w:rsidP="003D6FA4">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Review</w:t>
      </w:r>
    </w:p>
    <w:p w14:paraId="5DCF8C88" w14:textId="78D83C8E" w:rsidR="001A3624" w:rsidRPr="001A3624" w:rsidRDefault="001A3624"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There are 4 Review assignments in this class, one for each unit. These assignments are the best way to study for your upcoming test.</w:t>
      </w:r>
      <w:r w:rsidR="00F23A16">
        <w:rPr>
          <w:rFonts w:asciiTheme="minorHAnsi" w:hAnsiTheme="minorHAnsi" w:cstheme="minorHAnsi"/>
          <w:bCs/>
          <w:color w:val="000000"/>
        </w:rPr>
        <w:t xml:space="preserve"> Your test for each unit will consist of questions asked on the associated review</w:t>
      </w:r>
      <w:r w:rsidR="006A7082">
        <w:rPr>
          <w:rFonts w:asciiTheme="minorHAnsi" w:hAnsiTheme="minorHAnsi" w:cstheme="minorHAnsi"/>
          <w:bCs/>
          <w:color w:val="000000"/>
        </w:rPr>
        <w:t>.</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w:t>
      </w:r>
      <w:proofErr w:type="spellStart"/>
      <w:r>
        <w:rPr>
          <w:rFonts w:asciiTheme="minorHAnsi" w:hAnsiTheme="minorHAnsi" w:cstheme="minorHAnsi"/>
          <w:bCs/>
          <w:color w:val="000000"/>
        </w:rPr>
        <w:t>BlazerID</w:t>
      </w:r>
      <w:proofErr w:type="spellEnd"/>
      <w:r>
        <w:rPr>
          <w:rFonts w:asciiTheme="minorHAnsi" w:hAnsiTheme="minorHAnsi" w:cstheme="minorHAnsi"/>
          <w:bCs/>
          <w:color w:val="000000"/>
        </w:rPr>
        <w:t xml:space="preserve">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proofErr w:type="spellStart"/>
      <w:r>
        <w:rPr>
          <w:b/>
          <w:bCs/>
          <w:sz w:val="22"/>
          <w:szCs w:val="22"/>
        </w:rPr>
        <w:t>MyLab</w:t>
      </w:r>
      <w:proofErr w:type="spellEnd"/>
      <w:r>
        <w:rPr>
          <w:b/>
          <w:bCs/>
          <w:sz w:val="22"/>
          <w:szCs w:val="22"/>
        </w:rPr>
        <w:t xml:space="preserve"> and Mastering </w:t>
      </w:r>
      <w:r>
        <w:rPr>
          <w:sz w:val="22"/>
          <w:szCs w:val="22"/>
        </w:rPr>
        <w:t xml:space="preserve">– Use the </w:t>
      </w:r>
      <w:proofErr w:type="spellStart"/>
      <w:r>
        <w:rPr>
          <w:sz w:val="22"/>
          <w:szCs w:val="22"/>
        </w:rPr>
        <w:t>eContents</w:t>
      </w:r>
      <w:proofErr w:type="spellEnd"/>
      <w:r>
        <w:rPr>
          <w:sz w:val="22"/>
          <w:szCs w:val="22"/>
        </w:rPr>
        <w:t xml:space="preserve"> in your </w:t>
      </w:r>
      <w:proofErr w:type="spellStart"/>
      <w:r>
        <w:rPr>
          <w:sz w:val="22"/>
          <w:szCs w:val="22"/>
        </w:rPr>
        <w:t>MyLab</w:t>
      </w:r>
      <w:proofErr w:type="spellEnd"/>
      <w:r>
        <w:rPr>
          <w:sz w:val="22"/>
          <w:szCs w:val="22"/>
        </w:rPr>
        <w:t xml:space="preserve">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3627D3" w:rsidP="003627D3">
      <w:pPr>
        <w:autoSpaceDE w:val="0"/>
        <w:autoSpaceDN w:val="0"/>
        <w:adjustRightInd w:val="0"/>
        <w:spacing w:after="0" w:line="240" w:lineRule="auto"/>
        <w:rPr>
          <w:rFonts w:cs="Calibri"/>
          <w:color w:val="000000"/>
        </w:rPr>
      </w:pPr>
      <w:hyperlink r:id="rId19" w:history="1">
        <w:r w:rsidRPr="003627D3">
          <w:rPr>
            <w:rFonts w:cs="Calibri"/>
            <w:color w:val="0000FF"/>
            <w:u w:val="single"/>
          </w:rPr>
          <w:t>Tutor Me</w:t>
        </w:r>
      </w:hyperlink>
      <w:r w:rsidRPr="003627D3">
        <w:rPr>
          <w:rFonts w:cs="Calibri"/>
          <w:color w:val="000000"/>
        </w:rPr>
        <w:t xml:space="preserve"> is a free resource for tutoring that is available 24/7.</w:t>
      </w:r>
      <w:r w:rsidR="004665BE">
        <w:rPr>
          <w:rFonts w:cs="Calibri"/>
          <w:color w:val="000000"/>
        </w:rPr>
        <w:t xml:space="preserve"> </w:t>
      </w:r>
      <w:r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Have a low taxable family income, be a </w:t>
      </w:r>
      <w:proofErr w:type="gramStart"/>
      <w:r w:rsidRPr="00D05EB0">
        <w:rPr>
          <w:rFonts w:cs="Calibri"/>
          <w:color w:val="000000"/>
        </w:rPr>
        <w:t>first generation</w:t>
      </w:r>
      <w:proofErr w:type="gramEnd"/>
      <w:r w:rsidRPr="00D05EB0">
        <w:rPr>
          <w:rFonts w:cs="Calibri"/>
          <w:color w:val="000000"/>
        </w:rPr>
        <w:t xml:space="preserve">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xml:space="preserve">: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w:t>
      </w:r>
      <w:proofErr w:type="spellStart"/>
      <w:r w:rsidRPr="00517ABD">
        <w:rPr>
          <w:rFonts w:asciiTheme="minorHAnsi" w:hAnsiTheme="minorHAnsi" w:cstheme="minorHAnsi"/>
        </w:rPr>
        <w:t>BlazerNET</w:t>
      </w:r>
      <w:proofErr w:type="spellEnd"/>
      <w:r w:rsidRPr="00517ABD">
        <w:rPr>
          <w:rFonts w:asciiTheme="minorHAnsi" w:hAnsiTheme="minorHAnsi" w:cstheme="minorHAnsi"/>
        </w:rPr>
        <w: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xml:space="preserve">: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proofErr w:type="spellStart"/>
      <w:r w:rsidRPr="00517ABD">
        <w:rPr>
          <w:rFonts w:asciiTheme="minorHAnsi" w:hAnsiTheme="minorHAnsi" w:cstheme="minorHAnsi"/>
        </w:rPr>
        <w:t>BlazerNET</w:t>
      </w:r>
      <w:proofErr w:type="spellEnd"/>
      <w:r w:rsidRPr="00517ABD">
        <w:rPr>
          <w:rFonts w:asciiTheme="minorHAnsi" w:hAnsiTheme="minorHAnsi" w:cstheme="minorHAnsi"/>
        </w:rPr>
        <w: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517ABD">
        <w:rPr>
          <w:rFonts w:asciiTheme="minorHAnsi" w:hAnsiTheme="minorHAnsi" w:cstheme="minorHAnsi"/>
        </w:rPr>
        <w:t>whether or not</w:t>
      </w:r>
      <w:proofErr w:type="gramEnd"/>
      <w:r w:rsidRPr="00517ABD">
        <w:rPr>
          <w:rFonts w:asciiTheme="minorHAnsi" w:hAnsiTheme="minorHAnsi" w:cstheme="minorHAnsi"/>
        </w:rPr>
        <w:t xml:space="preserve">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w:t>
      </w:r>
      <w:proofErr w:type="gramStart"/>
      <w:r w:rsidRPr="002209DB">
        <w:rPr>
          <w:rFonts w:asciiTheme="minorHAnsi" w:hAnsiTheme="minorHAnsi" w:cstheme="minorHAnsi"/>
        </w:rPr>
        <w:t xml:space="preserve">aforementioned </w:t>
      </w:r>
      <w:r w:rsidR="003C4881" w:rsidRPr="002209DB">
        <w:rPr>
          <w:rFonts w:asciiTheme="minorHAnsi" w:hAnsiTheme="minorHAnsi" w:cstheme="minorHAnsi"/>
        </w:rPr>
        <w:t>conduct</w:t>
      </w:r>
      <w:proofErr w:type="gramEnd"/>
      <w:r w:rsidR="003C4881" w:rsidRPr="002209DB">
        <w:rPr>
          <w:rFonts w:asciiTheme="minorHAnsi" w:hAnsiTheme="minorHAnsi" w:cstheme="minorHAnsi"/>
        </w:rPr>
        <w: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All materials submitted to Turnitin.com will become source documents in </w:t>
      </w:r>
      <w:proofErr w:type="spellStart"/>
      <w:r w:rsidRPr="002209DB">
        <w:rPr>
          <w:rFonts w:asciiTheme="minorHAnsi" w:hAnsiTheme="minorHAnsi" w:cstheme="minorHAnsi"/>
          <w:color w:val="auto"/>
          <w:sz w:val="22"/>
          <w:szCs w:val="22"/>
        </w:rPr>
        <w:t>Turnitin.com’s</w:t>
      </w:r>
      <w:proofErr w:type="spellEnd"/>
      <w:r w:rsidRPr="002209DB">
        <w:rPr>
          <w:rFonts w:asciiTheme="minorHAnsi" w:hAnsiTheme="minorHAnsi" w:cstheme="minorHAnsi"/>
          <w:color w:val="auto"/>
          <w:sz w:val="22"/>
          <w:szCs w:val="22"/>
        </w:rPr>
        <w:t xml:space="preserve">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81BED" w:rsidP="002209DB">
      <w:pPr>
        <w:pStyle w:val="Default"/>
        <w:rPr>
          <w:rFonts w:asciiTheme="minorHAnsi" w:hAnsiTheme="minorHAnsi" w:cstheme="minorHAnsi"/>
          <w:b/>
          <w:bCs/>
          <w:color w:val="auto"/>
          <w:sz w:val="22"/>
          <w:szCs w:val="22"/>
          <w:u w:val="single"/>
        </w:rPr>
      </w:pPr>
      <w:hyperlink r:id="rId31" w:history="1">
        <w:r w:rsidRPr="00281BED">
          <w:rPr>
            <w:rStyle w:val="Hyperlink"/>
            <w:rFonts w:asciiTheme="minorHAnsi" w:hAnsiTheme="minorHAnsi" w:cstheme="minorHAnsi"/>
            <w:sz w:val="22"/>
            <w:szCs w:val="22"/>
          </w:rPr>
          <w:t>One Stop Student Services</w:t>
        </w:r>
      </w:hyperlink>
      <w:r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281BED" w:rsidP="001D7DF6">
      <w:pPr>
        <w:pStyle w:val="Default"/>
        <w:rPr>
          <w:rFonts w:asciiTheme="minorHAnsi" w:hAnsiTheme="minorHAnsi" w:cstheme="minorHAnsi"/>
          <w:color w:val="auto"/>
          <w:sz w:val="22"/>
          <w:szCs w:val="22"/>
        </w:rPr>
      </w:pPr>
      <w:hyperlink r:id="rId32" w:history="1">
        <w:r w:rsidRPr="00281BED">
          <w:rPr>
            <w:rStyle w:val="Hyperlink"/>
            <w:rFonts w:asciiTheme="minorHAnsi" w:hAnsiTheme="minorHAnsi" w:cstheme="minorHAnsi"/>
            <w:sz w:val="22"/>
            <w:szCs w:val="22"/>
          </w:rPr>
          <w:t>Student Assistance and Support</w:t>
        </w:r>
      </w:hyperlink>
      <w:r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Pr="00281BED">
          <w:rPr>
            <w:rStyle w:val="Hyperlink"/>
            <w:rFonts w:asciiTheme="minorHAnsi" w:hAnsiTheme="minorHAnsi" w:cstheme="minorHAnsi"/>
            <w:sz w:val="22"/>
            <w:szCs w:val="22"/>
          </w:rPr>
          <w:t>The UAB Care Team</w:t>
        </w:r>
      </w:hyperlink>
      <w:r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81BED" w:rsidP="001D7DF6">
      <w:pPr>
        <w:pStyle w:val="Default"/>
        <w:rPr>
          <w:rFonts w:asciiTheme="minorHAnsi" w:hAnsiTheme="minorHAnsi" w:cstheme="minorHAnsi"/>
          <w:color w:val="auto"/>
          <w:sz w:val="22"/>
          <w:szCs w:val="22"/>
        </w:rPr>
      </w:pPr>
      <w:hyperlink r:id="rId34" w:history="1">
        <w:r w:rsidRPr="00281BED">
          <w:rPr>
            <w:rStyle w:val="Hyperlink"/>
            <w:rFonts w:asciiTheme="minorHAnsi" w:hAnsiTheme="minorHAnsi" w:cstheme="minorHAnsi"/>
            <w:sz w:val="22"/>
            <w:szCs w:val="22"/>
          </w:rPr>
          <w:t>Student Counseling Services</w:t>
        </w:r>
      </w:hyperlink>
      <w:r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Pr="00281BED">
          <w:rPr>
            <w:rStyle w:val="Hyperlink"/>
            <w:rFonts w:asciiTheme="minorHAnsi" w:hAnsiTheme="minorHAnsi" w:cstheme="minorHAnsi"/>
            <w:sz w:val="22"/>
            <w:szCs w:val="22"/>
          </w:rPr>
          <w:t>B Well</w:t>
        </w:r>
      </w:hyperlink>
      <w:r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Pr="00281BED">
          <w:rPr>
            <w:rStyle w:val="Hyperlink"/>
            <w:rFonts w:asciiTheme="minorHAnsi" w:hAnsiTheme="minorHAnsi" w:cstheme="minorHAnsi"/>
            <w:sz w:val="22"/>
            <w:szCs w:val="22"/>
          </w:rPr>
          <w:t>Kognito</w:t>
        </w:r>
      </w:hyperlink>
      <w:r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81BED" w:rsidP="001D7DF6">
      <w:pPr>
        <w:pStyle w:val="Default"/>
        <w:rPr>
          <w:rFonts w:asciiTheme="minorHAnsi" w:hAnsiTheme="minorHAnsi" w:cstheme="minorHAnsi"/>
          <w:color w:val="auto"/>
          <w:sz w:val="22"/>
          <w:szCs w:val="22"/>
        </w:rPr>
      </w:pPr>
      <w:hyperlink r:id="rId37" w:history="1">
        <w:r w:rsidRPr="003A3105">
          <w:rPr>
            <w:rStyle w:val="Hyperlink"/>
            <w:rFonts w:asciiTheme="minorHAnsi" w:hAnsiTheme="minorHAnsi" w:cstheme="minorHAnsi"/>
            <w:sz w:val="22"/>
            <w:szCs w:val="22"/>
          </w:rPr>
          <w:t>UAB Blazer Kitchen at the Hill Student Center</w:t>
        </w:r>
      </w:hyperlink>
      <w:r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Pr="0003326E">
          <w:rPr>
            <w:rStyle w:val="Hyperlink"/>
            <w:rFonts w:asciiTheme="minorHAnsi" w:hAnsiTheme="minorHAnsi" w:cstheme="minorHAnsi"/>
            <w:sz w:val="22"/>
            <w:szCs w:val="22"/>
          </w:rPr>
          <w:t>studentoutreach@uab.edu</w:t>
        </w:r>
      </w:hyperlink>
      <w:r w:rsidRPr="00281BED">
        <w:rPr>
          <w:rFonts w:asciiTheme="minorHAnsi" w:hAnsiTheme="minorHAnsi" w:cstheme="minorHAnsi"/>
          <w:color w:val="auto"/>
          <w:sz w:val="22"/>
          <w:szCs w:val="22"/>
        </w:rPr>
        <w:t xml:space="preserve">, or visit the </w:t>
      </w:r>
      <w:hyperlink r:id="rId39" w:history="1">
        <w:r w:rsidRPr="003A3105">
          <w:rPr>
            <w:rStyle w:val="Hyperlink"/>
            <w:rFonts w:asciiTheme="minorHAnsi" w:hAnsiTheme="minorHAnsi" w:cstheme="minorHAnsi"/>
            <w:sz w:val="22"/>
            <w:szCs w:val="22"/>
          </w:rPr>
          <w:t>Student Assistance &amp; Support website</w:t>
        </w:r>
      </w:hyperlink>
      <w:r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3E57"/>
    <w:multiLevelType w:val="hybridMultilevel"/>
    <w:tmpl w:val="5B8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3"/>
  </w:num>
  <w:num w:numId="3" w16cid:durableId="1717388390">
    <w:abstractNumId w:val="26"/>
  </w:num>
  <w:num w:numId="4" w16cid:durableId="118498776">
    <w:abstractNumId w:val="25"/>
  </w:num>
  <w:num w:numId="5" w16cid:durableId="956983220">
    <w:abstractNumId w:val="24"/>
  </w:num>
  <w:num w:numId="6" w16cid:durableId="2001883002">
    <w:abstractNumId w:val="21"/>
  </w:num>
  <w:num w:numId="7" w16cid:durableId="450248864">
    <w:abstractNumId w:val="34"/>
  </w:num>
  <w:num w:numId="8" w16cid:durableId="94862825">
    <w:abstractNumId w:val="17"/>
  </w:num>
  <w:num w:numId="9" w16cid:durableId="272639110">
    <w:abstractNumId w:val="32"/>
  </w:num>
  <w:num w:numId="10" w16cid:durableId="2109765661">
    <w:abstractNumId w:val="7"/>
  </w:num>
  <w:num w:numId="11" w16cid:durableId="1046296907">
    <w:abstractNumId w:val="8"/>
  </w:num>
  <w:num w:numId="12" w16cid:durableId="23139394">
    <w:abstractNumId w:val="2"/>
  </w:num>
  <w:num w:numId="13" w16cid:durableId="784809087">
    <w:abstractNumId w:val="20"/>
  </w:num>
  <w:num w:numId="14" w16cid:durableId="1066801698">
    <w:abstractNumId w:val="10"/>
  </w:num>
  <w:num w:numId="15" w16cid:durableId="364329071">
    <w:abstractNumId w:val="1"/>
  </w:num>
  <w:num w:numId="16" w16cid:durableId="513569954">
    <w:abstractNumId w:val="18"/>
  </w:num>
  <w:num w:numId="17" w16cid:durableId="139619301">
    <w:abstractNumId w:val="19"/>
  </w:num>
  <w:num w:numId="18" w16cid:durableId="1693149111">
    <w:abstractNumId w:val="29"/>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2"/>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1"/>
  </w:num>
  <w:num w:numId="31" w16cid:durableId="1510178777">
    <w:abstractNumId w:val="5"/>
  </w:num>
  <w:num w:numId="32" w16cid:durableId="895429950">
    <w:abstractNumId w:val="27"/>
  </w:num>
  <w:num w:numId="33" w16cid:durableId="384597741">
    <w:abstractNumId w:val="30"/>
  </w:num>
  <w:num w:numId="34" w16cid:durableId="1517770919">
    <w:abstractNumId w:val="28"/>
  </w:num>
  <w:num w:numId="35" w16cid:durableId="60427159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0BA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8EB"/>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624"/>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4948"/>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47A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710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506"/>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893"/>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3444"/>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2090"/>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A7082"/>
    <w:rsid w:val="006B2341"/>
    <w:rsid w:val="006B25A1"/>
    <w:rsid w:val="006B4226"/>
    <w:rsid w:val="006B5105"/>
    <w:rsid w:val="006B6156"/>
    <w:rsid w:val="006B718F"/>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0CF"/>
    <w:rsid w:val="00806738"/>
    <w:rsid w:val="00807DD7"/>
    <w:rsid w:val="00807E96"/>
    <w:rsid w:val="00810731"/>
    <w:rsid w:val="00813ADB"/>
    <w:rsid w:val="00816CA3"/>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3FB5"/>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5FE9"/>
    <w:rsid w:val="009B625D"/>
    <w:rsid w:val="009B7EA4"/>
    <w:rsid w:val="009C17BF"/>
    <w:rsid w:val="009C3313"/>
    <w:rsid w:val="009C336F"/>
    <w:rsid w:val="009C526F"/>
    <w:rsid w:val="009C5EA8"/>
    <w:rsid w:val="009C7A6A"/>
    <w:rsid w:val="009D0114"/>
    <w:rsid w:val="009D0A6F"/>
    <w:rsid w:val="009D5C09"/>
    <w:rsid w:val="009D616E"/>
    <w:rsid w:val="009D6675"/>
    <w:rsid w:val="009E2ED2"/>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45B"/>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8494E"/>
    <w:rsid w:val="00C90B31"/>
    <w:rsid w:val="00C90E7F"/>
    <w:rsid w:val="00C9110C"/>
    <w:rsid w:val="00C93A32"/>
    <w:rsid w:val="00C94682"/>
    <w:rsid w:val="00C95D57"/>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11F7"/>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2BC"/>
    <w:rsid w:val="00D6580D"/>
    <w:rsid w:val="00D667FA"/>
    <w:rsid w:val="00D66B41"/>
    <w:rsid w:val="00D7070E"/>
    <w:rsid w:val="00D7320F"/>
    <w:rsid w:val="00D750A6"/>
    <w:rsid w:val="00D80EA1"/>
    <w:rsid w:val="00D8118C"/>
    <w:rsid w:val="00D821F2"/>
    <w:rsid w:val="00D833CB"/>
    <w:rsid w:val="00D86658"/>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E4320"/>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779BA"/>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3A16"/>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8C6"/>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4.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35489</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Wilke, Alyssa R</cp:lastModifiedBy>
  <cp:revision>25</cp:revision>
  <dcterms:created xsi:type="dcterms:W3CDTF">2025-01-09T19:30:00Z</dcterms:created>
  <dcterms:modified xsi:type="dcterms:W3CDTF">2025-01-13T17:08:00Z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MSIP_Label_ae7542bc-63e5-412b-b0a0-d9586028a7d0_Enabled">
    <vt:lpwstr>true</vt:lpwstr>
  </property>
  <property fmtid="{D5CDD505-2E9C-101B-9397-08002B2CF9AE}" pid="4" name="MSIP_Label_ae7542bc-63e5-412b-b0a0-d9586028a7d0_SetDate">
    <vt:lpwstr>2025-01-09T19:30:33Z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b14700b9-a8e1-45db-b3f8-5591494b2fa9</vt:lpwstr>
  </property>
  <property fmtid="{D5CDD505-2E9C-101B-9397-08002B2CF9AE}" pid="9" name="MSIP_Label_ae7542bc-63e5-412b-b0a0-d9586028a7d0_ContentBits">
    <vt:lpwstr>0</vt:lpwstr>
  </property>
</Properties>
</file>