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44C2E" w14:textId="3A984841" w:rsidR="00DF749C" w:rsidRPr="00FD342C" w:rsidRDefault="00DF749C" w:rsidP="00FD342C">
      <w:pPr>
        <w:pStyle w:val="H1"/>
        <w:rPr>
          <w:rStyle w:val="TitleChar"/>
          <w:rFonts w:asciiTheme="minorHAnsi" w:hAnsiTheme="minorHAnsi" w:cstheme="minorHAnsi"/>
          <w:b/>
          <w:bCs/>
        </w:rPr>
      </w:pPr>
      <w:r w:rsidRPr="00FD342C">
        <w:rPr>
          <w:rStyle w:val="TitleChar"/>
          <w:rFonts w:asciiTheme="minorHAnsi" w:hAnsiTheme="minorHAnsi" w:cstheme="minorHAnsi"/>
          <w:b/>
          <w:bCs/>
        </w:rPr>
        <w:t>Course Syllabus</w:t>
      </w:r>
    </w:p>
    <w:p w14:paraId="06AB7321" w14:textId="071A7C6D" w:rsidR="00DF749C" w:rsidRPr="00763519" w:rsidRDefault="00D133C8" w:rsidP="0077168C">
      <w:pPr>
        <w:jc w:val="center"/>
      </w:pPr>
      <w:r>
        <w:t>MA 485-QL, Introduction to Probability</w:t>
      </w:r>
    </w:p>
    <w:p w14:paraId="7A6C7A8C" w14:textId="0842AD53" w:rsidR="00DF749C" w:rsidRPr="00763519" w:rsidRDefault="00D133C8" w:rsidP="00B647F5">
      <w:pPr>
        <w:jc w:val="center"/>
      </w:pPr>
      <w:r>
        <w:t>Fall</w:t>
      </w:r>
      <w:r w:rsidR="00DF749C">
        <w:t xml:space="preserve"> 2026</w:t>
      </w:r>
    </w:p>
    <w:p w14:paraId="2EA64A97" w14:textId="77777777" w:rsidR="00DF749C" w:rsidRPr="00B647F5" w:rsidRDefault="00DF749C" w:rsidP="00CC20AC">
      <w:pPr>
        <w:pStyle w:val="Heading1"/>
      </w:pPr>
      <w:r w:rsidRPr="00B647F5">
        <w:t>Instructor Information</w:t>
      </w:r>
    </w:p>
    <w:p w14:paraId="552DF7C9" w14:textId="1AA8C629" w:rsidR="00DF749C" w:rsidRDefault="00DF749C" w:rsidP="004E71BA">
      <w:pPr>
        <w:pStyle w:val="Heading2"/>
      </w:pPr>
      <w:bookmarkStart w:id="0" w:name="_Toc102475581"/>
      <w:r w:rsidRPr="00E65224">
        <w:t>Instructor Name:</w:t>
      </w:r>
      <w:bookmarkEnd w:id="0"/>
      <w:r w:rsidR="00D133C8">
        <w:t xml:space="preserve"> </w:t>
      </w:r>
      <w:r w:rsidR="00D133C8" w:rsidRPr="00D133C8">
        <w:rPr>
          <w:b w:val="0"/>
          <w:bCs w:val="0"/>
        </w:rPr>
        <w:t>Dr. Roman Shterenberg</w:t>
      </w:r>
    </w:p>
    <w:p w14:paraId="74F785FC" w14:textId="1E4410FC" w:rsidR="00DF749C" w:rsidRPr="00D133C8" w:rsidRDefault="00DF749C" w:rsidP="004E71BA">
      <w:pPr>
        <w:pStyle w:val="Heading2"/>
        <w:rPr>
          <w:b w:val="0"/>
          <w:bCs w:val="0"/>
        </w:rPr>
      </w:pPr>
      <w:bookmarkStart w:id="1" w:name="_Toc102475582"/>
      <w:r w:rsidRPr="00E65224">
        <w:t>Email:</w:t>
      </w:r>
      <w:bookmarkEnd w:id="1"/>
      <w:r w:rsidR="00D133C8">
        <w:t xml:space="preserve"> </w:t>
      </w:r>
      <w:r w:rsidR="00D133C8" w:rsidRPr="00D133C8">
        <w:rPr>
          <w:b w:val="0"/>
          <w:bCs w:val="0"/>
        </w:rPr>
        <w:t>shterenb@uab.edu</w:t>
      </w:r>
    </w:p>
    <w:p w14:paraId="56DC1BA4" w14:textId="42D39939" w:rsidR="00DF749C" w:rsidRPr="00763519" w:rsidRDefault="00DF749C" w:rsidP="004E71BA">
      <w:pPr>
        <w:pStyle w:val="Heading2"/>
      </w:pPr>
      <w:bookmarkStart w:id="2" w:name="_Toc101126628"/>
      <w:bookmarkStart w:id="3" w:name="_Toc102026963"/>
      <w:bookmarkStart w:id="4" w:name="_Toc102475584"/>
      <w:r w:rsidRPr="00E65224">
        <w:t>Office Location</w:t>
      </w:r>
      <w:bookmarkEnd w:id="2"/>
      <w:bookmarkEnd w:id="3"/>
      <w:r w:rsidRPr="00E65224">
        <w:t>:</w:t>
      </w:r>
      <w:bookmarkStart w:id="5" w:name="_Toc501451148"/>
      <w:bookmarkEnd w:id="4"/>
      <w:r w:rsidRPr="00763519">
        <w:t xml:space="preserve">     </w:t>
      </w:r>
      <w:r w:rsidR="00D133C8" w:rsidRPr="00D133C8">
        <w:rPr>
          <w:b w:val="0"/>
          <w:bCs w:val="0"/>
        </w:rPr>
        <w:t>UH 4035</w:t>
      </w:r>
      <w:r w:rsidRPr="00763519">
        <w:t xml:space="preserve">                        </w:t>
      </w:r>
      <w:bookmarkEnd w:id="5"/>
    </w:p>
    <w:p w14:paraId="551D4F99" w14:textId="1354F385" w:rsidR="00DF749C" w:rsidRPr="00763519" w:rsidRDefault="00D133C8" w:rsidP="004E71BA">
      <w:pPr>
        <w:pStyle w:val="Heading2"/>
      </w:pPr>
      <w:bookmarkStart w:id="6" w:name="_Toc479833602"/>
      <w:r>
        <w:t>Have Questions?</w:t>
      </w:r>
    </w:p>
    <w:p w14:paraId="73743598" w14:textId="722E88EE" w:rsidR="00DF749C" w:rsidRPr="00763519" w:rsidRDefault="00D133C8" w:rsidP="00D133C8">
      <w:pPr>
        <w:jc w:val="both"/>
      </w:pPr>
      <w:r w:rsidRPr="00D133C8">
        <w:t>E-mail is the preferred method to contact me and the fastest way to</w:t>
      </w:r>
      <w:r>
        <w:t xml:space="preserve"> </w:t>
      </w:r>
      <w:r w:rsidRPr="00D133C8">
        <w:t>get answers. Typically</w:t>
      </w:r>
      <w:r>
        <w:t>,</w:t>
      </w:r>
      <w:r w:rsidRPr="00D133C8">
        <w:t xml:space="preserve"> you can get a response by the next business day. Please include</w:t>
      </w:r>
      <w:r>
        <w:t xml:space="preserve"> </w:t>
      </w:r>
      <w:r w:rsidRPr="00D133C8">
        <w:t xml:space="preserve">the course number and the </w:t>
      </w:r>
      <w:proofErr w:type="gramStart"/>
      <w:r w:rsidRPr="00D133C8">
        <w:t>particular chapter</w:t>
      </w:r>
      <w:proofErr w:type="gramEnd"/>
      <w:r w:rsidRPr="00D133C8">
        <w:t xml:space="preserve"> number in the subject line of your email</w:t>
      </w:r>
      <w:r>
        <w:t xml:space="preserve"> </w:t>
      </w:r>
      <w:r w:rsidRPr="00D133C8">
        <w:t>for better communication. For example, "MA485, chapter 3". If needed, we can also</w:t>
      </w:r>
      <w:r>
        <w:t xml:space="preserve"> </w:t>
      </w:r>
      <w:r w:rsidRPr="00D133C8">
        <w:t>arrange a personal Zoom meeting for discussion</w:t>
      </w:r>
      <w:r w:rsidRPr="00D133C8">
        <w:rPr>
          <w:i/>
          <w:iCs/>
        </w:rPr>
        <w:t>.</w:t>
      </w:r>
    </w:p>
    <w:p w14:paraId="76CD283C" w14:textId="77777777" w:rsidR="00DF749C" w:rsidRPr="00763519" w:rsidRDefault="00DF749C" w:rsidP="00CC20AC">
      <w:pPr>
        <w:pStyle w:val="Heading1"/>
      </w:pPr>
      <w:bookmarkStart w:id="7" w:name="_Toc479833600"/>
      <w:bookmarkEnd w:id="6"/>
      <w:r>
        <w:t>Shared Values Statement</w:t>
      </w:r>
    </w:p>
    <w:p w14:paraId="378D8DDE" w14:textId="4AF2972F" w:rsidR="00DF749C" w:rsidRDefault="00DF749C" w:rsidP="00473FDE">
      <w:pPr>
        <w:spacing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clinical, and work environments. </w:t>
      </w:r>
      <w:r w:rsidR="000C2AB9">
        <w:rPr>
          <w:rFonts w:asciiTheme="minorHAnsi" w:hAnsiTheme="minorHAnsi"/>
        </w:rPr>
        <w:t>UAB</w:t>
      </w:r>
      <w:r w:rsidRPr="006054BC">
        <w:rPr>
          <w:rFonts w:asciiTheme="minorHAnsi" w:hAnsiTheme="minorHAnsi"/>
        </w:rPr>
        <w:t xml:space="preserve"> aims to create an open and welcoming environment and to support the success of all UAB community members.</w:t>
      </w:r>
    </w:p>
    <w:p w14:paraId="4C885218" w14:textId="77777777" w:rsidR="00DF749C" w:rsidRPr="00763519" w:rsidRDefault="00DF749C" w:rsidP="00CC20AC">
      <w:pPr>
        <w:pStyle w:val="Heading1"/>
      </w:pPr>
      <w:bookmarkStart w:id="8" w:name="_Toc479833601"/>
      <w:bookmarkStart w:id="9" w:name="_Toc501451150"/>
      <w:bookmarkEnd w:id="7"/>
      <w:r w:rsidRPr="00763519">
        <w:t>Course Information</w:t>
      </w:r>
    </w:p>
    <w:p w14:paraId="24C23165" w14:textId="78A5CFBA" w:rsidR="00DF749C" w:rsidRPr="00763519" w:rsidRDefault="00DF749C" w:rsidP="004E71BA">
      <w:pPr>
        <w:pStyle w:val="Heading2"/>
      </w:pPr>
      <w:r w:rsidRPr="00763519">
        <w:t>Credit Hours</w:t>
      </w:r>
      <w:r w:rsidR="00D133C8">
        <w:t>: 3</w:t>
      </w:r>
    </w:p>
    <w:p w14:paraId="48EDBEE4" w14:textId="77777777" w:rsidR="00DF749C" w:rsidRPr="00763519" w:rsidRDefault="00DF749C" w:rsidP="004E71BA">
      <w:pPr>
        <w:pStyle w:val="Heading2"/>
      </w:pPr>
      <w:r>
        <w:t>Course Format</w:t>
      </w:r>
    </w:p>
    <w:p w14:paraId="5B3C0AF0" w14:textId="77777777" w:rsidR="00DF749C" w:rsidRPr="00763519" w:rsidRDefault="00DF749C" w:rsidP="00473FDE">
      <w:r w:rsidRPr="009B40DE">
        <w:rPr>
          <w:b/>
          <w:bCs/>
        </w:rPr>
        <w:t>100% Online:</w:t>
      </w:r>
      <w:r w:rsidRPr="009B40DE">
        <w:t xml:space="preserve"> Instruction is delivered 100% online and requires no synchronous or in-person elements.</w:t>
      </w:r>
    </w:p>
    <w:p w14:paraId="268962E4" w14:textId="4AC4F9F2" w:rsidR="00DF749C" w:rsidRPr="00763519" w:rsidRDefault="00DF749C" w:rsidP="004E71BA">
      <w:pPr>
        <w:pStyle w:val="Heading2"/>
      </w:pPr>
      <w:r w:rsidRPr="00763519">
        <w:t>Course Objectives</w:t>
      </w:r>
    </w:p>
    <w:p w14:paraId="7FA37A66" w14:textId="783AAF1B" w:rsidR="00DF749C" w:rsidRPr="00D133C8" w:rsidRDefault="00D133C8" w:rsidP="00D133C8">
      <w:pPr>
        <w:rPr>
          <w:rFonts w:asciiTheme="minorHAnsi" w:hAnsiTheme="minorHAnsi" w:cstheme="minorHAnsi"/>
        </w:rPr>
      </w:pPr>
      <w:r w:rsidRPr="00D133C8">
        <w:rPr>
          <w:rFonts w:asciiTheme="minorHAnsi" w:hAnsiTheme="minorHAnsi" w:cstheme="minorHAnsi"/>
        </w:rPr>
        <w:t>Upon successful completion of this course, the students will be</w:t>
      </w:r>
      <w:r>
        <w:rPr>
          <w:rFonts w:asciiTheme="minorHAnsi" w:hAnsiTheme="minorHAnsi" w:cstheme="minorHAnsi"/>
        </w:rPr>
        <w:t xml:space="preserve"> </w:t>
      </w:r>
      <w:r w:rsidRPr="00D133C8">
        <w:rPr>
          <w:rFonts w:asciiTheme="minorHAnsi" w:hAnsiTheme="minorHAnsi" w:cstheme="minorHAnsi"/>
        </w:rPr>
        <w:t>able to: analyze complex combinatorial problems to determine the appropriate counting</w:t>
      </w:r>
      <w:r>
        <w:rPr>
          <w:rFonts w:asciiTheme="minorHAnsi" w:hAnsiTheme="minorHAnsi" w:cstheme="minorHAnsi"/>
        </w:rPr>
        <w:t xml:space="preserve"> </w:t>
      </w:r>
      <w:r w:rsidRPr="00D133C8">
        <w:rPr>
          <w:rFonts w:asciiTheme="minorHAnsi" w:hAnsiTheme="minorHAnsi" w:cstheme="minorHAnsi"/>
        </w:rPr>
        <w:t>techniques, apply the axioms of probability to solve probability problems, de</w:t>
      </w:r>
      <w:r>
        <w:rPr>
          <w:rFonts w:asciiTheme="minorHAnsi" w:hAnsiTheme="minorHAnsi" w:cstheme="minorHAnsi"/>
        </w:rPr>
        <w:t>fi</w:t>
      </w:r>
      <w:r w:rsidRPr="00D133C8">
        <w:rPr>
          <w:rFonts w:asciiTheme="minorHAnsi" w:hAnsiTheme="minorHAnsi" w:cstheme="minorHAnsi"/>
        </w:rPr>
        <w:t>ne problems that involve both conditional probability and independence, apply random variables</w:t>
      </w:r>
      <w:r>
        <w:rPr>
          <w:rFonts w:asciiTheme="minorHAnsi" w:hAnsiTheme="minorHAnsi" w:cstheme="minorHAnsi"/>
        </w:rPr>
        <w:t xml:space="preserve"> </w:t>
      </w:r>
      <w:r w:rsidRPr="00D133C8">
        <w:rPr>
          <w:rFonts w:asciiTheme="minorHAnsi" w:hAnsiTheme="minorHAnsi" w:cstheme="minorHAnsi"/>
        </w:rPr>
        <w:t xml:space="preserve">to model real-world scenarios, use </w:t>
      </w:r>
      <w:r w:rsidRPr="00D133C8">
        <w:rPr>
          <w:rFonts w:asciiTheme="minorHAnsi" w:hAnsiTheme="minorHAnsi" w:cstheme="minorHAnsi"/>
        </w:rPr>
        <w:lastRenderedPageBreak/>
        <w:t>probability density functions to calculate probabilities</w:t>
      </w:r>
      <w:r>
        <w:rPr>
          <w:rFonts w:asciiTheme="minorHAnsi" w:hAnsiTheme="minorHAnsi" w:cstheme="minorHAnsi"/>
        </w:rPr>
        <w:t xml:space="preserve"> </w:t>
      </w:r>
      <w:r w:rsidRPr="00D133C8">
        <w:rPr>
          <w:rFonts w:asciiTheme="minorHAnsi" w:hAnsiTheme="minorHAnsi" w:cstheme="minorHAnsi"/>
        </w:rPr>
        <w:t>for continuous random variables, de ne jointly distributed random variables and understand their joint probability distribution, understand how expectation is calculated and</w:t>
      </w:r>
      <w:r>
        <w:rPr>
          <w:rFonts w:asciiTheme="minorHAnsi" w:hAnsiTheme="minorHAnsi" w:cstheme="minorHAnsi"/>
        </w:rPr>
        <w:t xml:space="preserve"> </w:t>
      </w:r>
      <w:r w:rsidRPr="00D133C8">
        <w:rPr>
          <w:rFonts w:asciiTheme="minorHAnsi" w:hAnsiTheme="minorHAnsi" w:cstheme="minorHAnsi"/>
        </w:rPr>
        <w:t>its signi</w:t>
      </w:r>
      <w:r>
        <w:rPr>
          <w:rFonts w:asciiTheme="minorHAnsi" w:hAnsiTheme="minorHAnsi" w:cstheme="minorHAnsi"/>
        </w:rPr>
        <w:t>fi</w:t>
      </w:r>
      <w:r w:rsidRPr="00D133C8">
        <w:rPr>
          <w:rFonts w:asciiTheme="minorHAnsi" w:hAnsiTheme="minorHAnsi" w:cstheme="minorHAnsi"/>
        </w:rPr>
        <w:t>cance in probability theory, apply limit theorems to analyze the behavior of</w:t>
      </w:r>
      <w:r>
        <w:rPr>
          <w:rFonts w:asciiTheme="minorHAnsi" w:hAnsiTheme="minorHAnsi" w:cstheme="minorHAnsi"/>
        </w:rPr>
        <w:t xml:space="preserve"> </w:t>
      </w:r>
      <w:r w:rsidRPr="00D133C8">
        <w:rPr>
          <w:rFonts w:asciiTheme="minorHAnsi" w:hAnsiTheme="minorHAnsi" w:cstheme="minorHAnsi"/>
        </w:rPr>
        <w:t>random variables in di</w:t>
      </w:r>
      <w:r>
        <w:rPr>
          <w:rFonts w:asciiTheme="minorHAnsi" w:hAnsiTheme="minorHAnsi" w:cstheme="minorHAnsi"/>
        </w:rPr>
        <w:t>ff</w:t>
      </w:r>
      <w:r w:rsidRPr="00D133C8">
        <w:rPr>
          <w:rFonts w:asciiTheme="minorHAnsi" w:hAnsiTheme="minorHAnsi" w:cstheme="minorHAnsi"/>
        </w:rPr>
        <w:t>erent situations.</w:t>
      </w:r>
    </w:p>
    <w:bookmarkEnd w:id="8"/>
    <w:bookmarkEnd w:id="9"/>
    <w:p w14:paraId="3D9B9663" w14:textId="7C08DD3B" w:rsidR="00DF749C" w:rsidRPr="00763519" w:rsidRDefault="00DF749C" w:rsidP="004E71BA">
      <w:pPr>
        <w:pStyle w:val="Heading2"/>
      </w:pPr>
      <w:r w:rsidRPr="00763519">
        <w:t>Prerequisites and/or Corequisites</w:t>
      </w:r>
      <w:r w:rsidR="00D133C8">
        <w:t xml:space="preserve">: </w:t>
      </w:r>
      <w:r w:rsidR="00D133C8" w:rsidRPr="00D133C8">
        <w:rPr>
          <w:b w:val="0"/>
          <w:bCs w:val="0"/>
        </w:rPr>
        <w:t>MA126 or equivalent, grade “C” or higher</w:t>
      </w:r>
    </w:p>
    <w:p w14:paraId="14E52D35" w14:textId="7B1C1398" w:rsidR="00DF749C" w:rsidRDefault="00DF749C" w:rsidP="004E71BA">
      <w:pPr>
        <w:pStyle w:val="Heading2"/>
      </w:pPr>
      <w:r w:rsidRPr="00763519">
        <w:t>Required Text and Course Materials</w:t>
      </w:r>
      <w:r w:rsidR="00D133C8">
        <w:t>:</w:t>
      </w:r>
    </w:p>
    <w:p w14:paraId="517AB373" w14:textId="77777777" w:rsidR="00A0279D" w:rsidRDefault="00A0279D" w:rsidP="00A0279D">
      <w:pPr>
        <w:rPr>
          <w:i/>
          <w:iCs/>
        </w:rPr>
      </w:pPr>
      <w:r w:rsidRPr="00A0279D">
        <w:rPr>
          <w:i/>
          <w:iCs/>
        </w:rPr>
        <w:t xml:space="preserve">Required (electronic) Text: </w:t>
      </w:r>
      <w:r w:rsidRPr="00A0279D">
        <w:t xml:space="preserve">First course in Probability, 10th edition by S. Ross. E-Book comes with UAB Opt-In through Pearson </w:t>
      </w:r>
      <w:proofErr w:type="spellStart"/>
      <w:r w:rsidRPr="00A0279D">
        <w:t>MyLab</w:t>
      </w:r>
      <w:proofErr w:type="spellEnd"/>
      <w:r w:rsidRPr="00A0279D">
        <w:t>.</w:t>
      </w:r>
      <w:r>
        <w:rPr>
          <w:i/>
          <w:iCs/>
        </w:rPr>
        <w:t xml:space="preserve"> </w:t>
      </w:r>
    </w:p>
    <w:p w14:paraId="2CFD0E2B" w14:textId="6246CEDC" w:rsidR="00A0279D" w:rsidRPr="00A0279D" w:rsidRDefault="00A0279D" w:rsidP="00A0279D">
      <w:r w:rsidRPr="00A0279D">
        <w:rPr>
          <w:i/>
          <w:iCs/>
        </w:rPr>
        <w:t xml:space="preserve">How to access Pearson </w:t>
      </w:r>
      <w:proofErr w:type="spellStart"/>
      <w:r w:rsidRPr="00A0279D">
        <w:rPr>
          <w:i/>
          <w:iCs/>
        </w:rPr>
        <w:t>MyLab</w:t>
      </w:r>
      <w:proofErr w:type="spellEnd"/>
      <w:r w:rsidRPr="00A0279D">
        <w:rPr>
          <w:i/>
          <w:iCs/>
        </w:rPr>
        <w:t xml:space="preserve">: </w:t>
      </w:r>
      <w:r w:rsidRPr="00A0279D">
        <w:t xml:space="preserve">By clicking "First Day Access" you will reveal your access code for Pearson </w:t>
      </w:r>
      <w:proofErr w:type="spellStart"/>
      <w:r w:rsidRPr="00A0279D">
        <w:t>MyLab</w:t>
      </w:r>
      <w:proofErr w:type="spellEnd"/>
      <w:r w:rsidRPr="00A0279D">
        <w:t xml:space="preserve"> (If decided to opt-out you'll need to purchase a code). Links in "Pearson Access" should lead you to the proper section in </w:t>
      </w:r>
      <w:proofErr w:type="spellStart"/>
      <w:r w:rsidRPr="00A0279D">
        <w:t>MyLab</w:t>
      </w:r>
      <w:proofErr w:type="spellEnd"/>
      <w:r w:rsidRPr="00A0279D">
        <w:t>. More details and help instructions can be found in the "Start Here" course module.</w:t>
      </w:r>
    </w:p>
    <w:p w14:paraId="0962C2ED" w14:textId="77777777" w:rsidR="00A0279D" w:rsidRDefault="00A0279D" w:rsidP="00A0279D">
      <w:pPr>
        <w:rPr>
          <w:i/>
          <w:iCs/>
        </w:rPr>
      </w:pPr>
      <w:r w:rsidRPr="00A0279D">
        <w:rPr>
          <w:i/>
          <w:iCs/>
        </w:rPr>
        <w:t xml:space="preserve">Lecture Notes: </w:t>
      </w:r>
      <w:r w:rsidRPr="00A0279D">
        <w:t>Pre-recorded video lectures with PowerPoint presentations will be available in Canvas.</w:t>
      </w:r>
      <w:r>
        <w:rPr>
          <w:i/>
          <w:iCs/>
        </w:rPr>
        <w:t xml:space="preserve"> </w:t>
      </w:r>
    </w:p>
    <w:p w14:paraId="34E9D462" w14:textId="6B432156" w:rsidR="00A0279D" w:rsidRPr="00A0279D" w:rsidRDefault="00A0279D" w:rsidP="00A0279D">
      <w:r w:rsidRPr="00A0279D">
        <w:rPr>
          <w:i/>
          <w:iCs/>
        </w:rPr>
        <w:t xml:space="preserve">How to sign up/pay for Pearson </w:t>
      </w:r>
      <w:proofErr w:type="spellStart"/>
      <w:r w:rsidRPr="00A0279D">
        <w:rPr>
          <w:i/>
          <w:iCs/>
        </w:rPr>
        <w:t>MyLab</w:t>
      </w:r>
      <w:proofErr w:type="spellEnd"/>
      <w:r w:rsidRPr="00A0279D">
        <w:rPr>
          <w:i/>
          <w:iCs/>
        </w:rPr>
        <w:t xml:space="preserve">? </w:t>
      </w:r>
      <w:r w:rsidRPr="00A0279D">
        <w:t xml:space="preserve">You are automatically enrolled in the UAB First-Day Access program which includes Pearson </w:t>
      </w:r>
      <w:proofErr w:type="spellStart"/>
      <w:r w:rsidRPr="00A0279D">
        <w:t>MyLab</w:t>
      </w:r>
      <w:proofErr w:type="spellEnd"/>
      <w:r w:rsidRPr="00A0279D">
        <w:t xml:space="preserve"> access as part of your course fees. If you wish to opt-out (only recommended if you have Pearson </w:t>
      </w:r>
      <w:proofErr w:type="spellStart"/>
      <w:r w:rsidRPr="00A0279D">
        <w:t>MyLab</w:t>
      </w:r>
      <w:proofErr w:type="spellEnd"/>
      <w:r w:rsidRPr="00A0279D">
        <w:t>), go to "First Day Access" on our canvas page.</w:t>
      </w:r>
    </w:p>
    <w:p w14:paraId="5F7C88AB" w14:textId="6EA2453B" w:rsidR="00A0279D" w:rsidRPr="00A0279D" w:rsidRDefault="00A0279D" w:rsidP="00A0279D">
      <w:r w:rsidRPr="00A0279D">
        <w:rPr>
          <w:i/>
          <w:iCs/>
        </w:rPr>
        <w:t xml:space="preserve">Technical issues with Pearson? </w:t>
      </w:r>
      <w:r w:rsidRPr="00A0279D">
        <w:t xml:space="preserve">Should you run into technical problems Pearson </w:t>
      </w:r>
      <w:proofErr w:type="spellStart"/>
      <w:r w:rsidRPr="00A0279D">
        <w:t>MyLab</w:t>
      </w:r>
      <w:proofErr w:type="spellEnd"/>
      <w:r w:rsidRPr="00A0279D">
        <w:t xml:space="preserve"> provides technical support online and/or by phone.</w:t>
      </w:r>
    </w:p>
    <w:p w14:paraId="4793E149" w14:textId="77777777" w:rsidR="00A0279D" w:rsidRPr="00A0279D" w:rsidRDefault="00A0279D" w:rsidP="00A0279D">
      <w:pPr>
        <w:rPr>
          <w:i/>
          <w:iCs/>
        </w:rPr>
      </w:pPr>
      <w:r w:rsidRPr="00A0279D">
        <w:rPr>
          <w:i/>
          <w:iCs/>
        </w:rPr>
        <w:t>https://support.pearson.com/getsupport/s/</w:t>
      </w:r>
    </w:p>
    <w:p w14:paraId="1E88CCD2" w14:textId="0F368D35" w:rsidR="00A0279D" w:rsidRPr="00A0279D" w:rsidRDefault="00A0279D" w:rsidP="00A0279D">
      <w:r w:rsidRPr="00A0279D">
        <w:rPr>
          <w:i/>
          <w:iCs/>
        </w:rPr>
        <w:t>phone: 1-833-585-1828</w:t>
      </w:r>
    </w:p>
    <w:p w14:paraId="2095DAEE" w14:textId="77777777" w:rsidR="00DF749C" w:rsidRPr="00763519" w:rsidRDefault="00DF749C" w:rsidP="004E71BA">
      <w:pPr>
        <w:pStyle w:val="Heading2"/>
      </w:pPr>
      <w:bookmarkStart w:id="10" w:name="_Toc101179628"/>
      <w:r w:rsidRPr="00763519">
        <w:t>Course Time Zone</w:t>
      </w:r>
      <w:bookmarkEnd w:id="10"/>
    </w:p>
    <w:p w14:paraId="2FFC8D77" w14:textId="77777777" w:rsidR="00DF749C" w:rsidRPr="00763519" w:rsidRDefault="00DF749C" w:rsidP="00473FDE">
      <w:r w:rsidRPr="00763519">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1" w:anchor="/map" w:history="1">
        <w:r w:rsidRPr="00763519">
          <w:rPr>
            <w:rStyle w:val="Hyperlink"/>
            <w:b/>
            <w:bCs/>
          </w:rPr>
          <w:t>World Official Time Zone Site</w:t>
        </w:r>
      </w:hyperlink>
      <w:r w:rsidRPr="00763519">
        <w:rPr>
          <w:b/>
          <w:bCs/>
        </w:rPr>
        <w:t xml:space="preserve"> </w:t>
      </w:r>
      <w:r w:rsidRPr="00763519">
        <w:t>as a reference.</w:t>
      </w:r>
    </w:p>
    <w:p w14:paraId="06CBE022" w14:textId="77777777" w:rsidR="00DF749C" w:rsidRPr="00763519" w:rsidRDefault="00DF749C" w:rsidP="00CC20AC">
      <w:pPr>
        <w:pStyle w:val="Heading1"/>
      </w:pPr>
      <w:bookmarkStart w:id="11" w:name="_Toc501451152"/>
      <w:r w:rsidRPr="00763519">
        <w:t xml:space="preserve">Course Grading and </w:t>
      </w:r>
      <w:r w:rsidRPr="00CC20AC">
        <w:t>Policies</w:t>
      </w:r>
      <w:bookmarkEnd w:id="11"/>
    </w:p>
    <w:p w14:paraId="566219EB" w14:textId="77777777" w:rsidR="00DF749C" w:rsidRPr="00763519" w:rsidRDefault="00DF749C" w:rsidP="004E71BA">
      <w:pPr>
        <w:pStyle w:val="Heading2"/>
      </w:pPr>
      <w:r w:rsidRPr="00763519">
        <w:t>Late Assignment Policy</w:t>
      </w:r>
    </w:p>
    <w:p w14:paraId="0C89349A" w14:textId="4DB7B68A" w:rsidR="00DF749C" w:rsidRPr="008736FD" w:rsidRDefault="00EC2416" w:rsidP="0077168C">
      <w:pPr>
        <w:rPr>
          <w:szCs w:val="24"/>
        </w:rPr>
      </w:pPr>
      <w:r>
        <w:rPr>
          <w:szCs w:val="24"/>
        </w:rPr>
        <w:t xml:space="preserve">All assignments have specific deadlines. Late submissions are possible by request but are subject to </w:t>
      </w:r>
      <w:r w:rsidRPr="00EC2416">
        <w:rPr>
          <w:b/>
          <w:bCs/>
          <w:szCs w:val="24"/>
        </w:rPr>
        <w:t>late penalty – 5% for each day</w:t>
      </w:r>
      <w:r>
        <w:rPr>
          <w:szCs w:val="24"/>
        </w:rPr>
        <w:t>.</w:t>
      </w:r>
      <w:r w:rsidR="00DF749C" w:rsidRPr="008736FD">
        <w:rPr>
          <w:szCs w:val="24"/>
        </w:rPr>
        <w:t xml:space="preserve"> </w:t>
      </w:r>
    </w:p>
    <w:p w14:paraId="06B39E76" w14:textId="77777777" w:rsidR="00DF749C" w:rsidRPr="00763519" w:rsidRDefault="00DF749C" w:rsidP="004E71BA">
      <w:pPr>
        <w:pStyle w:val="Heading2"/>
      </w:pPr>
      <w:r w:rsidRPr="00763519">
        <w:lastRenderedPageBreak/>
        <w:t>Grading Scale</w:t>
      </w:r>
    </w:p>
    <w:p w14:paraId="3A735196" w14:textId="77777777" w:rsidR="00DF749C" w:rsidRPr="008736FD" w:rsidRDefault="00DF749C" w:rsidP="00473FDE">
      <w:pPr>
        <w:rPr>
          <w:szCs w:val="24"/>
        </w:rPr>
      </w:pPr>
      <w:r w:rsidRPr="008736FD">
        <w:rPr>
          <w:szCs w:val="24"/>
        </w:rPr>
        <w:t xml:space="preserve">The following scale will be used to determine final grades.  </w:t>
      </w:r>
    </w:p>
    <w:p w14:paraId="750DC1A1" w14:textId="77777777" w:rsidR="00DF749C" w:rsidRPr="008736FD" w:rsidRDefault="00DF749C" w:rsidP="00473FDE">
      <w:pPr>
        <w:rPr>
          <w:szCs w:val="24"/>
        </w:rPr>
      </w:pPr>
      <w:r w:rsidRPr="008736FD">
        <w:rPr>
          <w:szCs w:val="24"/>
        </w:rPr>
        <w:t xml:space="preserve">A = 90-100%     B = 80-89%     C = 70-79%     D = 60-69%     F = &lt; 60% </w:t>
      </w:r>
    </w:p>
    <w:p w14:paraId="7A0A08B9" w14:textId="77777777" w:rsidR="00DF749C" w:rsidRPr="00763519" w:rsidRDefault="00DF749C" w:rsidP="004E71BA">
      <w:pPr>
        <w:pStyle w:val="Heading2"/>
        <w:rPr>
          <w:rStyle w:val="Emphasis"/>
          <w:i w:val="0"/>
          <w:iCs w:val="0"/>
        </w:rPr>
      </w:pPr>
      <w:r w:rsidRPr="00763519">
        <w:t>Student Access to Grades</w:t>
      </w:r>
    </w:p>
    <w:p w14:paraId="6DFDA8E6" w14:textId="5D67C95C" w:rsidR="00DF749C" w:rsidRPr="008736FD" w:rsidRDefault="00A0279D" w:rsidP="00A0279D">
      <w:pPr>
        <w:spacing w:before="0" w:after="0"/>
        <w:rPr>
          <w:szCs w:val="24"/>
        </w:rPr>
      </w:pPr>
      <w:r>
        <w:rPr>
          <w:szCs w:val="24"/>
        </w:rPr>
        <w:t>Homework and tests</w:t>
      </w:r>
      <w:r w:rsidRPr="00A0279D">
        <w:rPr>
          <w:szCs w:val="24"/>
        </w:rPr>
        <w:t xml:space="preserve"> are completed in Pearson </w:t>
      </w:r>
      <w:proofErr w:type="spellStart"/>
      <w:r w:rsidRPr="00A0279D">
        <w:rPr>
          <w:szCs w:val="24"/>
        </w:rPr>
        <w:t>MyLab</w:t>
      </w:r>
      <w:proofErr w:type="spellEnd"/>
      <w:r w:rsidRPr="00A0279D">
        <w:rPr>
          <w:szCs w:val="24"/>
        </w:rPr>
        <w:t xml:space="preserve"> and graded by the system</w:t>
      </w:r>
      <w:r w:rsidR="00EC2416">
        <w:rPr>
          <w:szCs w:val="24"/>
        </w:rPr>
        <w:t xml:space="preserve"> </w:t>
      </w:r>
      <w:r w:rsidRPr="00A0279D">
        <w:rPr>
          <w:szCs w:val="24"/>
        </w:rPr>
        <w:t>automatically. You'll get your result right after each homework/test submission.</w:t>
      </w:r>
      <w:r>
        <w:rPr>
          <w:szCs w:val="24"/>
        </w:rPr>
        <w:t xml:space="preserve"> </w:t>
      </w:r>
      <w:r w:rsidR="00DF749C" w:rsidRPr="008736FD">
        <w:rPr>
          <w:szCs w:val="24"/>
        </w:rPr>
        <w:t xml:space="preserve">Grades for </w:t>
      </w:r>
      <w:r>
        <w:rPr>
          <w:szCs w:val="24"/>
        </w:rPr>
        <w:t>projects</w:t>
      </w:r>
      <w:r w:rsidR="00DF749C" w:rsidRPr="008736FD">
        <w:rPr>
          <w:szCs w:val="24"/>
        </w:rPr>
        <w:t xml:space="preserve"> will be available one week after </w:t>
      </w:r>
      <w:r>
        <w:rPr>
          <w:szCs w:val="24"/>
        </w:rPr>
        <w:t>submission</w:t>
      </w:r>
      <w:r w:rsidR="00DF749C" w:rsidRPr="008736FD">
        <w:rPr>
          <w:szCs w:val="24"/>
        </w:rPr>
        <w:t xml:space="preserve">. </w:t>
      </w:r>
    </w:p>
    <w:p w14:paraId="37457DF6" w14:textId="77777777" w:rsidR="00DF749C" w:rsidRPr="00763519" w:rsidRDefault="00DF749C" w:rsidP="004E71BA">
      <w:pPr>
        <w:pStyle w:val="Heading2"/>
        <w:rPr>
          <w:rStyle w:val="Emphasis"/>
          <w:iCs w:val="0"/>
          <w:highlight w:val="yellow"/>
          <w:shd w:val="clear" w:color="auto" w:fill="FFFFFF"/>
        </w:rPr>
      </w:pPr>
      <w:r w:rsidRPr="00763519">
        <w:t>Graded Assignments and Activities Overview</w:t>
      </w:r>
    </w:p>
    <w:p w14:paraId="3A5D2F90" w14:textId="49B444A0" w:rsidR="00DF749C" w:rsidRDefault="0077168C" w:rsidP="00473FDE">
      <w:pPr>
        <w:pStyle w:val="Caption"/>
        <w:keepNext/>
        <w:spacing w:after="0"/>
      </w:pPr>
      <w:r>
        <w:t xml:space="preserve">Table </w:t>
      </w:r>
      <w:fldSimple w:instr=" SEQ Table \* ARABIC ">
        <w:r w:rsidR="00DF749C">
          <w:rPr>
            <w:noProof/>
          </w:rPr>
          <w:t>1</w:t>
        </w:r>
      </w:fldSimple>
      <w:r>
        <w:t>:</w:t>
      </w:r>
      <w:r w:rsidR="00DF749C">
        <w:t xml:space="preserve"> Value of Assessments and Activities</w:t>
      </w:r>
    </w:p>
    <w:tbl>
      <w:tblPr>
        <w:tblStyle w:val="GridTable4-Accent6"/>
        <w:tblpPr w:leftFromText="180" w:rightFromText="180" w:vertAnchor="text" w:horzAnchor="margin" w:tblpY="370"/>
        <w:tblW w:w="9444" w:type="dxa"/>
        <w:tblLayout w:type="fixed"/>
        <w:tblLook w:val="04E0" w:firstRow="1" w:lastRow="1" w:firstColumn="1" w:lastColumn="0" w:noHBand="0" w:noVBand="1"/>
        <w:tblCaption w:val="Assignments and Activities Table"/>
        <w:tblDescription w:val="Showing value for assignments and activities"/>
      </w:tblPr>
      <w:tblGrid>
        <w:gridCol w:w="6816"/>
        <w:gridCol w:w="2628"/>
      </w:tblGrid>
      <w:tr w:rsidR="00DF749C" w:rsidRPr="00763519" w14:paraId="464101CC" w14:textId="77777777" w:rsidTr="0077168C">
        <w:trPr>
          <w:cnfStyle w:val="100000000000" w:firstRow="1" w:lastRow="0" w:firstColumn="0" w:lastColumn="0" w:oddVBand="0" w:evenVBand="0" w:oddHBand="0" w:evenHBand="0" w:firstRowFirstColumn="0" w:firstRowLastColumn="0" w:lastRowFirstColumn="0" w:lastRowLastColumn="0"/>
          <w:trHeight w:hRule="exact" w:val="450"/>
          <w:tblHeader/>
        </w:trPr>
        <w:tc>
          <w:tcPr>
            <w:cnfStyle w:val="001000000000" w:firstRow="0" w:lastRow="0" w:firstColumn="1" w:lastColumn="0" w:oddVBand="0" w:evenVBand="0" w:oddHBand="0" w:evenHBand="0" w:firstRowFirstColumn="0" w:firstRowLastColumn="0" w:lastRowFirstColumn="0" w:lastRowLastColumn="0"/>
            <w:tcW w:w="6816" w:type="dxa"/>
          </w:tcPr>
          <w:p w14:paraId="23F6892C" w14:textId="77777777" w:rsidR="00DF749C" w:rsidRPr="0016560A" w:rsidRDefault="00DF749C" w:rsidP="00473FDE">
            <w:pPr>
              <w:spacing w:before="0" w:after="0"/>
              <w:rPr>
                <w:rFonts w:asciiTheme="minorHAnsi" w:eastAsia="Cambria" w:hAnsiTheme="minorHAnsi" w:cstheme="minorHAnsi"/>
                <w:b w:val="0"/>
                <w:bCs w:val="0"/>
                <w:color w:val="222A35" w:themeColor="text2" w:themeShade="80"/>
              </w:rPr>
            </w:pPr>
            <w:r w:rsidRPr="0016560A">
              <w:rPr>
                <w:rFonts w:asciiTheme="minorHAnsi" w:hAnsiTheme="minorHAnsi" w:cstheme="minorHAnsi"/>
                <w:color w:val="222A35" w:themeColor="text2" w:themeShade="80"/>
                <w:w w:val="105"/>
              </w:rPr>
              <w:t>Assignments and</w:t>
            </w:r>
            <w:r w:rsidRPr="0016560A">
              <w:rPr>
                <w:rFonts w:asciiTheme="minorHAnsi" w:hAnsiTheme="minorHAnsi" w:cstheme="minorHAnsi"/>
                <w:color w:val="222A35" w:themeColor="text2" w:themeShade="80"/>
                <w:spacing w:val="-16"/>
                <w:w w:val="105"/>
              </w:rPr>
              <w:t xml:space="preserve"> </w:t>
            </w:r>
            <w:r w:rsidRPr="0016560A">
              <w:rPr>
                <w:rFonts w:asciiTheme="minorHAnsi" w:hAnsiTheme="minorHAnsi" w:cstheme="minorHAnsi"/>
                <w:color w:val="222A35" w:themeColor="text2" w:themeShade="80"/>
                <w:w w:val="105"/>
              </w:rPr>
              <w:t>Activities</w:t>
            </w:r>
          </w:p>
        </w:tc>
        <w:tc>
          <w:tcPr>
            <w:tcW w:w="2628" w:type="dxa"/>
          </w:tcPr>
          <w:p w14:paraId="43F91901" w14:textId="77777777" w:rsidR="00DF749C" w:rsidRPr="0016560A" w:rsidRDefault="00DF749C" w:rsidP="00473FDE">
            <w:pPr>
              <w:spacing w:before="0" w:after="0"/>
              <w:cnfStyle w:val="100000000000" w:firstRow="1" w:lastRow="0" w:firstColumn="0" w:lastColumn="0" w:oddVBand="0" w:evenVBand="0" w:oddHBand="0" w:evenHBand="0" w:firstRowFirstColumn="0" w:firstRowLastColumn="0" w:lastRowFirstColumn="0" w:lastRowLastColumn="0"/>
              <w:rPr>
                <w:rFonts w:asciiTheme="minorHAnsi" w:eastAsia="Cambria" w:hAnsiTheme="minorHAnsi" w:cstheme="minorHAnsi"/>
                <w:color w:val="222A35" w:themeColor="text2" w:themeShade="80"/>
              </w:rPr>
            </w:pPr>
            <w:r w:rsidRPr="0016560A">
              <w:rPr>
                <w:rFonts w:asciiTheme="minorHAnsi" w:hAnsiTheme="minorHAnsi" w:cstheme="minorHAnsi"/>
                <w:color w:val="222A35" w:themeColor="text2" w:themeShade="80"/>
                <w:w w:val="105"/>
              </w:rPr>
              <w:t>Value</w:t>
            </w:r>
          </w:p>
        </w:tc>
      </w:tr>
      <w:tr w:rsidR="00DF749C" w:rsidRPr="00763519" w14:paraId="21AA211A" w14:textId="77777777" w:rsidTr="0077168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816" w:type="dxa"/>
          </w:tcPr>
          <w:p w14:paraId="46EEBF0F" w14:textId="02E202B2" w:rsidR="00DF749C" w:rsidRPr="00763519" w:rsidRDefault="00A0279D" w:rsidP="7ED0F43E">
            <w:pPr>
              <w:spacing w:before="0" w:after="0"/>
              <w:rPr>
                <w:rFonts w:asciiTheme="minorHAnsi" w:eastAsia="Cambria" w:hAnsiTheme="minorHAnsi"/>
              </w:rPr>
            </w:pPr>
            <w:r>
              <w:rPr>
                <w:rFonts w:asciiTheme="minorHAnsi" w:hAnsiTheme="minorHAnsi"/>
                <w:w w:val="105"/>
              </w:rPr>
              <w:t>Four Tests</w:t>
            </w:r>
          </w:p>
        </w:tc>
        <w:tc>
          <w:tcPr>
            <w:tcW w:w="2628" w:type="dxa"/>
          </w:tcPr>
          <w:p w14:paraId="50247505" w14:textId="708826C2" w:rsidR="00DF749C" w:rsidRPr="00A0279D" w:rsidRDefault="00A0279D" w:rsidP="00473FDE">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Cambria" w:hAnsiTheme="minorHAnsi" w:cstheme="minorHAnsi"/>
                <w:b/>
                <w:bCs/>
                <w:szCs w:val="24"/>
              </w:rPr>
            </w:pPr>
            <w:r w:rsidRPr="00A0279D">
              <w:rPr>
                <w:rFonts w:asciiTheme="minorHAnsi" w:eastAsia="Cambria" w:hAnsiTheme="minorHAnsi" w:cstheme="minorHAnsi"/>
                <w:b/>
                <w:bCs/>
                <w:szCs w:val="24"/>
              </w:rPr>
              <w:t>60</w:t>
            </w:r>
            <w:r>
              <w:rPr>
                <w:rFonts w:asciiTheme="minorHAnsi" w:eastAsia="Cambria" w:hAnsiTheme="minorHAnsi" w:cstheme="minorHAnsi"/>
                <w:b/>
                <w:bCs/>
                <w:szCs w:val="24"/>
              </w:rPr>
              <w:t xml:space="preserve"> (15 each)</w:t>
            </w:r>
          </w:p>
        </w:tc>
      </w:tr>
      <w:tr w:rsidR="00DF749C" w:rsidRPr="00763519" w14:paraId="576DF251" w14:textId="77777777" w:rsidTr="0077168C">
        <w:trPr>
          <w:trHeight w:val="432"/>
        </w:trPr>
        <w:tc>
          <w:tcPr>
            <w:cnfStyle w:val="001000000000" w:firstRow="0" w:lastRow="0" w:firstColumn="1" w:lastColumn="0" w:oddVBand="0" w:evenVBand="0" w:oddHBand="0" w:evenHBand="0" w:firstRowFirstColumn="0" w:firstRowLastColumn="0" w:lastRowFirstColumn="0" w:lastRowLastColumn="0"/>
            <w:tcW w:w="6816" w:type="dxa"/>
          </w:tcPr>
          <w:p w14:paraId="16C4A595" w14:textId="20DEA3B8" w:rsidR="00DF749C" w:rsidRPr="00763519" w:rsidRDefault="00A0279D" w:rsidP="00473FDE">
            <w:pPr>
              <w:spacing w:before="0" w:after="0"/>
              <w:rPr>
                <w:rFonts w:asciiTheme="minorHAnsi" w:eastAsia="Cambria,Times New Roman,Calibri" w:hAnsiTheme="minorHAnsi" w:cstheme="minorHAnsi"/>
              </w:rPr>
            </w:pPr>
            <w:r>
              <w:rPr>
                <w:rFonts w:asciiTheme="minorHAnsi" w:hAnsiTheme="minorHAnsi" w:cstheme="minorHAnsi"/>
              </w:rPr>
              <w:t>Regular Homework</w:t>
            </w:r>
            <w:r w:rsidR="00DF749C" w:rsidRPr="00763519">
              <w:rPr>
                <w:rFonts w:asciiTheme="minorHAnsi" w:hAnsiTheme="minorHAnsi" w:cstheme="minorHAnsi"/>
              </w:rPr>
              <w:t xml:space="preserve"> </w:t>
            </w:r>
          </w:p>
        </w:tc>
        <w:tc>
          <w:tcPr>
            <w:tcW w:w="2628" w:type="dxa"/>
          </w:tcPr>
          <w:p w14:paraId="11111561" w14:textId="6C09FDF8" w:rsidR="00DF749C" w:rsidRPr="00A0279D" w:rsidRDefault="00A0279D" w:rsidP="00473FDE">
            <w:pPr>
              <w:spacing w:before="0" w:after="0"/>
              <w:cnfStyle w:val="000000000000" w:firstRow="0" w:lastRow="0" w:firstColumn="0" w:lastColumn="0" w:oddVBand="0" w:evenVBand="0" w:oddHBand="0" w:evenHBand="0" w:firstRowFirstColumn="0" w:firstRowLastColumn="0" w:lastRowFirstColumn="0" w:lastRowLastColumn="0"/>
              <w:rPr>
                <w:rFonts w:asciiTheme="minorHAnsi" w:eastAsia="Cambria,Times New Roman,Calibri" w:hAnsiTheme="minorHAnsi" w:cstheme="minorHAnsi"/>
                <w:b/>
                <w:bCs/>
                <w:szCs w:val="24"/>
              </w:rPr>
            </w:pPr>
            <w:r w:rsidRPr="00A0279D">
              <w:rPr>
                <w:rFonts w:asciiTheme="minorHAnsi" w:eastAsia="Cambria,Times New Roman,Calibri" w:hAnsiTheme="minorHAnsi" w:cstheme="minorHAnsi"/>
                <w:b/>
                <w:bCs/>
                <w:szCs w:val="24"/>
              </w:rPr>
              <w:t>20</w:t>
            </w:r>
          </w:p>
        </w:tc>
      </w:tr>
      <w:tr w:rsidR="00DF749C" w:rsidRPr="00763519" w14:paraId="350FC998" w14:textId="77777777" w:rsidTr="0077168C">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816" w:type="dxa"/>
          </w:tcPr>
          <w:p w14:paraId="0E624C94" w14:textId="797AFE41" w:rsidR="00DF749C" w:rsidRPr="00763519" w:rsidRDefault="00A0279D" w:rsidP="00473FDE">
            <w:pPr>
              <w:spacing w:before="0" w:after="0"/>
              <w:rPr>
                <w:rFonts w:asciiTheme="minorHAnsi" w:eastAsia="Cambria" w:hAnsiTheme="minorHAnsi" w:cstheme="minorHAnsi"/>
              </w:rPr>
            </w:pPr>
            <w:r>
              <w:rPr>
                <w:rFonts w:asciiTheme="minorHAnsi" w:hAnsiTheme="minorHAnsi" w:cstheme="minorHAnsi"/>
              </w:rPr>
              <w:t xml:space="preserve">Two </w:t>
            </w:r>
            <w:r w:rsidR="00DF749C" w:rsidRPr="00763519">
              <w:rPr>
                <w:rFonts w:asciiTheme="minorHAnsi" w:hAnsiTheme="minorHAnsi" w:cstheme="minorHAnsi"/>
              </w:rPr>
              <w:t>Project</w:t>
            </w:r>
            <w:r>
              <w:rPr>
                <w:rFonts w:asciiTheme="minorHAnsi" w:hAnsiTheme="minorHAnsi" w:cstheme="minorHAnsi"/>
              </w:rPr>
              <w:t>s</w:t>
            </w:r>
            <w:r w:rsidR="00DF749C" w:rsidRPr="00763519">
              <w:rPr>
                <w:rFonts w:asciiTheme="minorHAnsi" w:hAnsiTheme="minorHAnsi" w:cstheme="minorHAnsi"/>
              </w:rPr>
              <w:t xml:space="preserve"> </w:t>
            </w:r>
          </w:p>
        </w:tc>
        <w:tc>
          <w:tcPr>
            <w:tcW w:w="2628" w:type="dxa"/>
          </w:tcPr>
          <w:p w14:paraId="6C207AB1" w14:textId="1DE5C8DD" w:rsidR="00DF749C" w:rsidRPr="00A0279D" w:rsidRDefault="00A0279D" w:rsidP="00473FDE">
            <w:pPr>
              <w:spacing w:before="0" w:after="0"/>
              <w:cnfStyle w:val="000000100000" w:firstRow="0" w:lastRow="0" w:firstColumn="0" w:lastColumn="0" w:oddVBand="0" w:evenVBand="0" w:oddHBand="1" w:evenHBand="0" w:firstRowFirstColumn="0" w:firstRowLastColumn="0" w:lastRowFirstColumn="0" w:lastRowLastColumn="0"/>
              <w:rPr>
                <w:rFonts w:asciiTheme="minorHAnsi" w:eastAsia="Cambria,Times New Roman,Calibri" w:hAnsiTheme="minorHAnsi" w:cstheme="minorHAnsi"/>
                <w:b/>
                <w:bCs/>
                <w:szCs w:val="24"/>
              </w:rPr>
            </w:pPr>
            <w:r w:rsidRPr="00A0279D">
              <w:rPr>
                <w:rFonts w:asciiTheme="minorHAnsi" w:eastAsia="Cambria,Times New Roman,Calibri" w:hAnsiTheme="minorHAnsi" w:cstheme="minorHAnsi"/>
                <w:b/>
                <w:bCs/>
                <w:szCs w:val="24"/>
              </w:rPr>
              <w:t>20</w:t>
            </w:r>
            <w:r>
              <w:rPr>
                <w:rFonts w:asciiTheme="minorHAnsi" w:eastAsia="Cambria,Times New Roman,Calibri" w:hAnsiTheme="minorHAnsi" w:cstheme="minorHAnsi"/>
                <w:b/>
                <w:bCs/>
                <w:szCs w:val="24"/>
              </w:rPr>
              <w:t xml:space="preserve"> (10 each)</w:t>
            </w:r>
          </w:p>
        </w:tc>
      </w:tr>
      <w:tr w:rsidR="00DF749C" w:rsidRPr="00763519" w14:paraId="285D534B" w14:textId="77777777" w:rsidTr="0077168C">
        <w:trPr>
          <w:cnfStyle w:val="010000000000" w:firstRow="0" w:lastRow="1"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6816" w:type="dxa"/>
          </w:tcPr>
          <w:p w14:paraId="13F88C96" w14:textId="77777777" w:rsidR="00DF749C" w:rsidRPr="00763519" w:rsidRDefault="00DF749C" w:rsidP="00473FDE">
            <w:pPr>
              <w:spacing w:before="0" w:after="0"/>
              <w:rPr>
                <w:rFonts w:asciiTheme="minorHAnsi" w:eastAsia="Calibri,Times New Roman" w:hAnsiTheme="minorHAnsi" w:cstheme="minorHAnsi"/>
              </w:rPr>
            </w:pPr>
            <w:r w:rsidRPr="00763519">
              <w:rPr>
                <w:rFonts w:asciiTheme="minorHAnsi" w:hAnsiTheme="minorHAnsi" w:cstheme="minorHAnsi"/>
              </w:rPr>
              <w:t xml:space="preserve">Total    </w:t>
            </w:r>
          </w:p>
          <w:p w14:paraId="41361E0D" w14:textId="77777777" w:rsidR="00DF749C" w:rsidRPr="00763519" w:rsidRDefault="00DF749C" w:rsidP="00473FDE">
            <w:pPr>
              <w:spacing w:before="0" w:after="0"/>
              <w:rPr>
                <w:rFonts w:asciiTheme="minorHAnsi" w:eastAsia="Calibri,Times New Roman" w:hAnsiTheme="minorHAnsi" w:cstheme="minorHAnsi"/>
                <w:szCs w:val="24"/>
              </w:rPr>
            </w:pPr>
            <w:r w:rsidRPr="00763519">
              <w:rPr>
                <w:rFonts w:asciiTheme="minorHAnsi" w:eastAsia="Calibri,Times New Roman" w:hAnsiTheme="minorHAnsi" w:cstheme="minorHAnsi"/>
                <w:szCs w:val="24"/>
              </w:rPr>
              <w:t xml:space="preserve"> </w:t>
            </w:r>
          </w:p>
        </w:tc>
        <w:tc>
          <w:tcPr>
            <w:tcW w:w="2628" w:type="dxa"/>
          </w:tcPr>
          <w:p w14:paraId="542B9E1B" w14:textId="77777777" w:rsidR="00DF749C" w:rsidRPr="00763519" w:rsidRDefault="00DF749C" w:rsidP="00473FDE">
            <w:pPr>
              <w:spacing w:before="0" w:after="0"/>
              <w:cnfStyle w:val="010000000000" w:firstRow="0" w:lastRow="1" w:firstColumn="0" w:lastColumn="0" w:oddVBand="0" w:evenVBand="0" w:oddHBand="0" w:evenHBand="0" w:firstRowFirstColumn="0" w:firstRowLastColumn="0" w:lastRowFirstColumn="0" w:lastRowLastColumn="0"/>
              <w:rPr>
                <w:rFonts w:asciiTheme="minorHAnsi" w:eastAsia="Cambria" w:hAnsiTheme="minorHAnsi" w:cstheme="minorHAnsi"/>
              </w:rPr>
            </w:pPr>
            <w:r w:rsidRPr="00763519">
              <w:rPr>
                <w:rFonts w:asciiTheme="minorHAnsi" w:hAnsiTheme="minorHAnsi" w:cstheme="minorHAnsi"/>
                <w:w w:val="105"/>
              </w:rPr>
              <w:t>100</w:t>
            </w:r>
          </w:p>
        </w:tc>
      </w:tr>
    </w:tbl>
    <w:p w14:paraId="10212922" w14:textId="77777777" w:rsidR="00DF749C" w:rsidRDefault="00DF749C" w:rsidP="00473FDE">
      <w:pPr>
        <w:spacing w:before="0" w:after="0"/>
        <w:ind w:left="360"/>
        <w:rPr>
          <w:bCs/>
        </w:rPr>
      </w:pPr>
    </w:p>
    <w:p w14:paraId="7CA77F7F" w14:textId="77777777" w:rsidR="00A0279D" w:rsidRDefault="00A0279D" w:rsidP="00473FDE">
      <w:pPr>
        <w:spacing w:before="0" w:after="0"/>
        <w:ind w:left="360"/>
        <w:rPr>
          <w:bCs/>
        </w:rPr>
      </w:pPr>
    </w:p>
    <w:p w14:paraId="7F2A063F" w14:textId="77777777" w:rsidR="00A0279D" w:rsidRPr="00763519" w:rsidRDefault="00A0279D" w:rsidP="00473FDE">
      <w:pPr>
        <w:spacing w:before="0" w:after="0"/>
        <w:ind w:left="360"/>
        <w:rPr>
          <w:bCs/>
        </w:rPr>
      </w:pPr>
    </w:p>
    <w:p w14:paraId="6333B638" w14:textId="77777777" w:rsidR="00DF749C" w:rsidRPr="00A13AF1" w:rsidRDefault="00DF749C" w:rsidP="00CC20AC">
      <w:pPr>
        <w:pStyle w:val="Heading1"/>
      </w:pPr>
      <w:r w:rsidRPr="00A13AF1">
        <w:t>Prepare for Online Success</w:t>
      </w:r>
    </w:p>
    <w:p w14:paraId="51E27D60" w14:textId="77777777" w:rsidR="00DF749C" w:rsidRPr="00763519" w:rsidRDefault="00DF749C" w:rsidP="00473FDE">
      <w:pPr>
        <w:spacing w:before="0" w:after="0"/>
      </w:pPr>
      <w:r w:rsidRPr="00763519">
        <w:t xml:space="preserve">Online courses require communication and time management skills. Watch the </w:t>
      </w:r>
      <w:hyperlink r:id="rId12" w:history="1">
        <w:r w:rsidRPr="0051767D">
          <w:rPr>
            <w:rStyle w:val="Hyperlink"/>
            <w:b/>
            <w:bCs/>
          </w:rPr>
          <w:t>Netiquette video</w:t>
        </w:r>
      </w:hyperlink>
      <w:r>
        <w:t xml:space="preserve"> </w:t>
      </w:r>
      <w:r w:rsidRPr="00763519">
        <w:t xml:space="preserve">and </w:t>
      </w:r>
      <w:hyperlink r:id="rId13" w:history="1">
        <w:r w:rsidRPr="0051767D">
          <w:rPr>
            <w:rStyle w:val="Hyperlink"/>
            <w:b/>
            <w:bCs/>
          </w:rPr>
          <w:t>Tips for Online Success video</w:t>
        </w:r>
      </w:hyperlink>
      <w:r w:rsidRPr="00763519">
        <w:t>.</w:t>
      </w:r>
    </w:p>
    <w:p w14:paraId="78F0AF74" w14:textId="77777777" w:rsidR="00DF749C" w:rsidRPr="00763519" w:rsidRDefault="00DF749C" w:rsidP="004E71BA">
      <w:pPr>
        <w:pStyle w:val="Heading2"/>
      </w:pPr>
      <w:bookmarkStart w:id="12" w:name="_Toc101179629"/>
      <w:r w:rsidRPr="00763519">
        <w:t>Time Commitment</w:t>
      </w:r>
      <w:bookmarkEnd w:id="12"/>
    </w:p>
    <w:p w14:paraId="4487DE57" w14:textId="77777777" w:rsidR="00DF749C" w:rsidRPr="0051767D" w:rsidRDefault="00DF749C" w:rsidP="00473FDE">
      <w:pPr>
        <w:rPr>
          <w:szCs w:val="24"/>
        </w:rPr>
      </w:pPr>
      <w:r w:rsidRPr="0051767D">
        <w:rPr>
          <w:szCs w:val="24"/>
        </w:rPr>
        <w:t>You are expected to spend a substantial amount of time working through the course activities and assignments every week. Please know that time management and self-motivation are key components for success in this course and courses in general. There is a lot to be gained in this course, so approach it with an open mind!</w:t>
      </w:r>
    </w:p>
    <w:p w14:paraId="6B27BD42" w14:textId="77777777" w:rsidR="00DF749C" w:rsidRPr="00DA05CF" w:rsidRDefault="00DF749C" w:rsidP="004E71BA">
      <w:pPr>
        <w:pStyle w:val="Heading2"/>
      </w:pPr>
      <w:r w:rsidRPr="003955A7">
        <w:t>Online Student Success</w:t>
      </w:r>
    </w:p>
    <w:p w14:paraId="1585C7A0" w14:textId="7EFFBCA2" w:rsidR="00DF749C" w:rsidRPr="002D694D" w:rsidRDefault="00DF749C" w:rsidP="002D694D">
      <w:pPr>
        <w:rPr>
          <w:rFonts w:asciiTheme="minorHAnsi" w:hAnsiTheme="minorHAnsi"/>
        </w:rPr>
      </w:pPr>
      <w:r w:rsidRPr="00C80D7E">
        <w:rPr>
          <w:rFonts w:asciiTheme="minorHAnsi" w:hAnsiTheme="minorHAnsi"/>
        </w:rPr>
        <w:t>A retention program that provides outreach and individualized support to promote student success and resilience, while developing personal accountability and self-advocacy for students enrolled in online courses. OSS connects students to available campus resources that can strengthen their online learning experience. OSS strives to equip students with the skills necessary to navigate their college experience</w:t>
      </w:r>
      <w:r>
        <w:rPr>
          <w:rFonts w:asciiTheme="minorHAnsi" w:hAnsiTheme="minorHAnsi"/>
        </w:rPr>
        <w:t xml:space="preserve">. </w:t>
      </w:r>
      <w:r w:rsidRPr="00C80D7E">
        <w:rPr>
          <w:rFonts w:asciiTheme="minorHAnsi" w:hAnsiTheme="minorHAnsi"/>
        </w:rPr>
        <w:t xml:space="preserve">If you would like to talk with a member of the Online Student Success team, please contact us at </w:t>
      </w:r>
      <w:hyperlink r:id="rId14" w:history="1">
        <w:r w:rsidRPr="0051767D">
          <w:rPr>
            <w:rStyle w:val="Hyperlink"/>
            <w:rFonts w:asciiTheme="minorHAnsi" w:hAnsiTheme="minorHAnsi"/>
            <w:b/>
            <w:bCs/>
          </w:rPr>
          <w:t>prov-onlinesuccess@uab.edu</w:t>
        </w:r>
      </w:hyperlink>
      <w:r w:rsidRPr="00C80D7E">
        <w:rPr>
          <w:rFonts w:asciiTheme="minorHAnsi" w:hAnsiTheme="minorHAnsi"/>
        </w:rPr>
        <w:t xml:space="preserve"> or visit the </w:t>
      </w:r>
      <w:hyperlink r:id="rId15" w:history="1">
        <w:r w:rsidRPr="0051767D">
          <w:rPr>
            <w:rStyle w:val="Hyperlink"/>
            <w:rFonts w:asciiTheme="minorHAnsi" w:hAnsiTheme="minorHAnsi"/>
            <w:b/>
            <w:bCs/>
          </w:rPr>
          <w:t>Online Student Success website</w:t>
        </w:r>
      </w:hyperlink>
      <w:r w:rsidR="0051767D">
        <w:rPr>
          <w:rFonts w:asciiTheme="minorHAnsi" w:hAnsiTheme="minorHAnsi"/>
        </w:rPr>
        <w:t>.</w:t>
      </w:r>
      <w:bookmarkStart w:id="13" w:name="_Toc501451155"/>
    </w:p>
    <w:p w14:paraId="4847FE72" w14:textId="77777777" w:rsidR="00DF749C" w:rsidRPr="00763519" w:rsidRDefault="00DF749C" w:rsidP="00CC20AC">
      <w:pPr>
        <w:pStyle w:val="Heading1"/>
      </w:pPr>
      <w:r w:rsidRPr="00763519">
        <w:lastRenderedPageBreak/>
        <w:t>UAB Policies and Resources</w:t>
      </w:r>
      <w:bookmarkEnd w:id="13"/>
    </w:p>
    <w:p w14:paraId="0CF93388" w14:textId="77777777" w:rsidR="00DF749C" w:rsidRPr="00763519" w:rsidRDefault="00DF749C" w:rsidP="004E71BA">
      <w:pPr>
        <w:pStyle w:val="Heading2"/>
      </w:pPr>
      <w:r w:rsidRPr="00763519">
        <w:t>Add/Drop and Course Withdrawal</w:t>
      </w:r>
    </w:p>
    <w:p w14:paraId="1416C4C5" w14:textId="77777777" w:rsidR="00CC20AC" w:rsidRDefault="00DF749C" w:rsidP="004E71BA">
      <w:pPr>
        <w:pStyle w:val="ListParagraph"/>
        <w:numPr>
          <w:ilvl w:val="0"/>
          <w:numId w:val="7"/>
        </w:numPr>
      </w:pPr>
      <w:r w:rsidRPr="00763519">
        <w:t xml:space="preserve">Drop/Add: Deadlines for adding, dropping, or withdrawing from a course and for paying tuition are published in the </w:t>
      </w:r>
      <w:hyperlink r:id="rId16" w:history="1">
        <w:r w:rsidRPr="00CC20AC">
          <w:rPr>
            <w:rStyle w:val="Hyperlink"/>
            <w:b/>
            <w:bCs w:val="0"/>
          </w:rPr>
          <w:t>Academic Calendar</w:t>
        </w:r>
      </w:hyperlink>
      <w:r w:rsidRPr="00CC20AC">
        <w:rPr>
          <w:b/>
        </w:rPr>
        <w:t>.</w:t>
      </w:r>
      <w:r w:rsidRPr="00763519">
        <w:t xml:space="preserve"> Review the </w:t>
      </w:r>
      <w:hyperlink r:id="rId17" w:anchor=":~:text=Institutional%20Refund%20Policy,before%20or%20during%20this%20period." w:history="1">
        <w:r w:rsidRPr="00CC20AC">
          <w:rPr>
            <w:rStyle w:val="Hyperlink"/>
            <w:b/>
            <w:bCs w:val="0"/>
          </w:rPr>
          <w:t>Institutional Refund Policy</w:t>
        </w:r>
      </w:hyperlink>
      <w:r w:rsidRPr="00763519">
        <w:t xml:space="preserve"> for information on refunds for dropped courses. It is the student’s responsibility to initiate add/drop procedures. Students may drop and add courses online after they have registered and until the drop/add deadline using </w:t>
      </w:r>
      <w:hyperlink r:id="rId18" w:history="1">
        <w:proofErr w:type="spellStart"/>
        <w:r w:rsidRPr="00CC20AC">
          <w:rPr>
            <w:rStyle w:val="Hyperlink"/>
            <w:color w:val="auto"/>
            <w:u w:val="none"/>
          </w:rPr>
          <w:t>BlazerNET</w:t>
        </w:r>
        <w:proofErr w:type="spellEnd"/>
      </w:hyperlink>
      <w:r w:rsidRPr="00763519">
        <w:t>.</w:t>
      </w:r>
    </w:p>
    <w:p w14:paraId="19FBD66D" w14:textId="7412E637" w:rsidR="00DF749C" w:rsidRPr="00763519" w:rsidRDefault="00DF749C" w:rsidP="004E71BA">
      <w:pPr>
        <w:pStyle w:val="ListParagraph"/>
        <w:numPr>
          <w:ilvl w:val="0"/>
          <w:numId w:val="7"/>
        </w:numPr>
      </w:pPr>
      <w:r w:rsidRPr="00763519">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19" w:history="1">
        <w:proofErr w:type="spellStart"/>
        <w:r w:rsidRPr="00CC20AC">
          <w:rPr>
            <w:rStyle w:val="Hyperlink"/>
            <w:color w:val="auto"/>
            <w:u w:val="none"/>
          </w:rPr>
          <w:t>BlazerNET</w:t>
        </w:r>
        <w:proofErr w:type="spellEnd"/>
      </w:hyperlink>
      <w:r w:rsidRPr="00763519">
        <w:t>.</w:t>
      </w:r>
    </w:p>
    <w:p w14:paraId="6D5DD934" w14:textId="77777777" w:rsidR="00DF749C" w:rsidRPr="00763519" w:rsidRDefault="00DF749C" w:rsidP="004E71BA">
      <w:pPr>
        <w:pStyle w:val="Heading2"/>
      </w:pPr>
      <w:bookmarkStart w:id="14" w:name="_Hlk101451589"/>
      <w:r w:rsidRPr="00763519">
        <w:t>Academic Integrity Code</w:t>
      </w:r>
      <w:bookmarkEnd w:id="14"/>
    </w:p>
    <w:p w14:paraId="44629647" w14:textId="77777777" w:rsidR="00DF749C" w:rsidRPr="00763519" w:rsidRDefault="00DF749C" w:rsidP="00473FDE">
      <w:r w:rsidRPr="00763519">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20" w:history="1">
        <w:r w:rsidRPr="00763519">
          <w:rPr>
            <w:rStyle w:val="Hyperlink"/>
            <w:rFonts w:eastAsia="Calibri" w:cs="Calibri"/>
            <w:b/>
            <w:bCs/>
            <w:szCs w:val="24"/>
          </w:rPr>
          <w:t>Academic Integrity Code</w:t>
        </w:r>
      </w:hyperlink>
      <w:r w:rsidRPr="00763519">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152BFB56" w14:textId="77777777" w:rsidR="00DF749C" w:rsidRDefault="00DF749C" w:rsidP="00473FDE">
      <w:r w:rsidRPr="00763519">
        <w:t xml:space="preserve">Please be sure you understand the different forms of "academic misconduct" covered by the code. See what UAB students say about academic integrity and review the </w:t>
      </w:r>
      <w:r w:rsidRPr="00763519">
        <w:rPr>
          <w:bCs/>
        </w:rPr>
        <w:t>FAQs about the code</w:t>
      </w:r>
      <w:r>
        <w:t xml:space="preserve"> </w:t>
      </w:r>
      <w:r w:rsidRPr="00763519">
        <w:t>on the</w:t>
      </w:r>
      <w:r w:rsidRPr="00763519">
        <w:rPr>
          <w:b/>
        </w:rPr>
        <w:t xml:space="preserve"> </w:t>
      </w:r>
      <w:hyperlink r:id="rId21" w:history="1">
        <w:r w:rsidRPr="00763519">
          <w:rPr>
            <w:rStyle w:val="Hyperlink"/>
            <w:b/>
          </w:rPr>
          <w:t>Student Academic Integrity webpage</w:t>
        </w:r>
      </w:hyperlink>
      <w:r w:rsidRPr="00763519">
        <w:t>.</w:t>
      </w:r>
    </w:p>
    <w:p w14:paraId="5355C80A" w14:textId="77777777" w:rsidR="00DF749C" w:rsidRDefault="00DF749C" w:rsidP="004E71BA">
      <w:pPr>
        <w:pStyle w:val="Heading2"/>
      </w:pPr>
      <w:r w:rsidRPr="00763519">
        <w:t xml:space="preserve">Academic </w:t>
      </w:r>
      <w:r>
        <w:t>Policy Appeal</w:t>
      </w:r>
    </w:p>
    <w:p w14:paraId="1CE81182" w14:textId="77777777" w:rsidR="00DF749C" w:rsidRDefault="00DF749C" w:rsidP="00473FDE">
      <w:pPr>
        <w:rPr>
          <w:color w:val="00B050"/>
        </w:rPr>
      </w:pPr>
      <w:r>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22" w:history="1">
        <w:r w:rsidRPr="00E365EE">
          <w:rPr>
            <w:rStyle w:val="Hyperlink"/>
            <w:b/>
          </w:rPr>
          <w:t>Academic Policy Appeal webpage</w:t>
        </w:r>
      </w:hyperlink>
      <w:r>
        <w:t>.</w:t>
      </w:r>
    </w:p>
    <w:p w14:paraId="0DF474F5" w14:textId="77777777" w:rsidR="00DF749C" w:rsidRDefault="00DF749C" w:rsidP="004E71BA">
      <w:pPr>
        <w:pStyle w:val="Heading2"/>
      </w:pPr>
      <w:bookmarkStart w:id="15" w:name="_Hlk210632772"/>
      <w:r>
        <w:t>Grading Policies and Practices</w:t>
      </w:r>
    </w:p>
    <w:bookmarkEnd w:id="15"/>
    <w:p w14:paraId="76378E7A" w14:textId="77777777" w:rsidR="00DF749C" w:rsidRDefault="00DF749C" w:rsidP="00473FDE">
      <w:r w:rsidRPr="009B40DE">
        <w:t xml:space="preserve">UAB provides many Grading Policies to students such as Grade Changes and Grade Replacement. Some policies may differ between undergraduate and graduate programs. View the polices in the </w:t>
      </w:r>
      <w:hyperlink r:id="rId23" w:anchor="gradestext" w:history="1">
        <w:r w:rsidRPr="0051767D">
          <w:rPr>
            <w:rStyle w:val="Hyperlink"/>
            <w:b/>
            <w:bCs/>
          </w:rPr>
          <w:t>Progress Toward a Degree section of the Undergraduate Catalog</w:t>
        </w:r>
      </w:hyperlink>
      <w:r w:rsidRPr="009B40DE">
        <w:t xml:space="preserve"> or the </w:t>
      </w:r>
      <w:hyperlink r:id="rId24" w:history="1">
        <w:r w:rsidRPr="0051767D">
          <w:rPr>
            <w:rStyle w:val="Hyperlink"/>
            <w:b/>
            <w:bCs/>
          </w:rPr>
          <w:t>Academic Progress section of the Graduate Catalog</w:t>
        </w:r>
      </w:hyperlink>
      <w:r w:rsidRPr="009B40DE">
        <w:t>.</w:t>
      </w:r>
    </w:p>
    <w:p w14:paraId="6F6FF1E5" w14:textId="366B837C" w:rsidR="00DF749C" w:rsidRDefault="00DF749C" w:rsidP="001C6253">
      <w:pPr>
        <w:pStyle w:val="Heading2"/>
      </w:pPr>
      <w:r>
        <w:t>Artificial Intelligence Use</w:t>
      </w:r>
    </w:p>
    <w:p w14:paraId="349FD148" w14:textId="650616F9" w:rsidR="00DF749C" w:rsidRDefault="00DF749C" w:rsidP="001C6253">
      <w:pPr>
        <w:pStyle w:val="NormalIndented"/>
        <w:ind w:left="0"/>
      </w:pPr>
      <w:r>
        <w:t>Academic misconduct is present in an academic work wherever AI assistance has been used</w:t>
      </w:r>
      <w:r w:rsidR="001C6253">
        <w:t xml:space="preserve"> </w:t>
      </w:r>
      <w:r>
        <w:t xml:space="preserve">when unauthorized, or when authorized, has not been disclosed as required. Such behavior is considered deceit and a violation of UAB’s shared commitment to truth and academic integrity. </w:t>
      </w:r>
      <w:r>
        <w:lastRenderedPageBreak/>
        <w:t>Deceit constitutes academic misconduct and is subject to review according to UAB’s Academic Integrity Code.</w:t>
      </w:r>
    </w:p>
    <w:p w14:paraId="7ABF6FA3" w14:textId="77777777" w:rsidR="00DF749C" w:rsidRPr="00763519" w:rsidRDefault="00DF749C" w:rsidP="004E71BA">
      <w:pPr>
        <w:pStyle w:val="Heading2"/>
      </w:pPr>
      <w:bookmarkStart w:id="16" w:name="_Hlk101166388"/>
      <w:r w:rsidRPr="00763519">
        <w:t>Student Conduct Code</w:t>
      </w:r>
      <w:bookmarkEnd w:id="16"/>
    </w:p>
    <w:p w14:paraId="1D2ACB95" w14:textId="77777777" w:rsidR="00DF749C" w:rsidRPr="00763519" w:rsidRDefault="00DF749C" w:rsidP="00473FDE">
      <w:pPr>
        <w:pStyle w:val="NoSpacing"/>
        <w:rPr>
          <w:rFonts w:ascii="Calibri" w:hAnsi="Calibri" w:cs="Calibri"/>
          <w:sz w:val="24"/>
          <w:szCs w:val="24"/>
        </w:rPr>
      </w:pPr>
      <w:r w:rsidRPr="00763519">
        <w:rPr>
          <w:rFonts w:ascii="Calibri" w:hAnsi="Calibri" w:cs="Calibri"/>
          <w:sz w:val="24"/>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0DD0E747" w14:textId="77777777" w:rsidR="00DF749C" w:rsidRPr="00763519" w:rsidRDefault="00DF749C" w:rsidP="00473FDE">
      <w:pPr>
        <w:rPr>
          <w:rFonts w:asciiTheme="minorHAnsi" w:hAnsiTheme="minorHAnsi" w:cstheme="minorHAnsi"/>
          <w:b/>
        </w:rPr>
      </w:pPr>
      <w:r w:rsidRPr="00763519">
        <w:t xml:space="preserve">The </w:t>
      </w:r>
      <w:hyperlink r:id="rId25">
        <w:r w:rsidRPr="00763519">
          <w:rPr>
            <w:rStyle w:val="Hyperlink"/>
            <w:b/>
            <w:bCs/>
          </w:rPr>
          <w:t>Student Conduct Code</w:t>
        </w:r>
      </w:hyperlink>
      <w:r w:rsidRPr="00763519">
        <w:t xml:space="preserve"> (“Code”) describes the standards of behavior for all students and student organizations and outlines students’ rights and the process for adjudicating alleged violations. It is set forth in writing </w:t>
      </w:r>
      <w:proofErr w:type="gramStart"/>
      <w:r w:rsidRPr="00763519">
        <w:t>in order to</w:t>
      </w:r>
      <w:proofErr w:type="gramEnd"/>
      <w:r w:rsidRPr="00763519">
        <w:t xml:space="preserve">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22454199" w14:textId="77777777" w:rsidR="00DF749C" w:rsidRPr="00763519" w:rsidRDefault="00DF749C" w:rsidP="004E71BA">
      <w:pPr>
        <w:pStyle w:val="Heading2"/>
      </w:pPr>
      <w:r w:rsidRPr="00763519">
        <w:t>Intellectual Property</w:t>
      </w:r>
      <w:r w:rsidRPr="00763519">
        <w:rPr>
          <w:rFonts w:eastAsia="Times New Roman" w:cs="Calibri"/>
          <w:color w:val="000000" w:themeColor="text1"/>
        </w:rPr>
        <w:t xml:space="preserve"> </w:t>
      </w:r>
    </w:p>
    <w:p w14:paraId="55F243E7" w14:textId="77777777" w:rsidR="00DF749C" w:rsidRPr="00763519" w:rsidRDefault="00DF749C" w:rsidP="00473FDE">
      <w:pPr>
        <w:rPr>
          <w:rFonts w:eastAsia="Times New Roman" w:cs="Calibri"/>
          <w:color w:val="000000"/>
        </w:rPr>
      </w:pPr>
      <w:r w:rsidRPr="00763519">
        <w:rPr>
          <w:rFonts w:eastAsia="Times New Roman" w:cs="Calibri"/>
          <w:color w:val="000000" w:themeColor="text1"/>
        </w:rPr>
        <w:t xml:space="preserve">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t>
      </w:r>
      <w:proofErr w:type="gramStart"/>
      <w:r w:rsidRPr="00763519">
        <w:rPr>
          <w:rFonts w:eastAsia="Times New Roman" w:cs="Calibri"/>
          <w:color w:val="000000" w:themeColor="text1"/>
        </w:rPr>
        <w:t>whether or not</w:t>
      </w:r>
      <w:proofErr w:type="gramEnd"/>
      <w:r w:rsidRPr="00763519">
        <w:rPr>
          <w:rFonts w:eastAsia="Times New Roman" w:cs="Calibri"/>
          <w:color w:val="000000" w:themeColor="text1"/>
        </w:rPr>
        <w:t xml:space="preserve"> a fee is charged, without my expressed written consent.</w:t>
      </w:r>
    </w:p>
    <w:p w14:paraId="4A23CD09" w14:textId="77777777" w:rsidR="00DF749C" w:rsidRPr="00763519" w:rsidRDefault="00DF749C" w:rsidP="004E71BA">
      <w:pPr>
        <w:pStyle w:val="Heading2"/>
      </w:pPr>
      <w:r w:rsidRPr="00763519">
        <w:t xml:space="preserve">DSS Accessibility Statement </w:t>
      </w:r>
    </w:p>
    <w:p w14:paraId="5A7D9D1F" w14:textId="77777777" w:rsidR="00DF749C" w:rsidRPr="00763519" w:rsidRDefault="00DF749C" w:rsidP="00473FDE">
      <w:pPr>
        <w:rPr>
          <w:rStyle w:val="Heading2Char"/>
          <w:rFonts w:asciiTheme="minorHAnsi" w:eastAsiaTheme="minorEastAsia" w:hAnsiTheme="minorHAnsi"/>
          <w:b w:val="0"/>
          <w:bCs w:val="0"/>
          <w:color w:val="000000" w:themeColor="text1"/>
          <w:w w:val="100"/>
        </w:rPr>
      </w:pPr>
      <w:r w:rsidRPr="00763519">
        <w:t xml:space="preserve">Accessible Learning: UAB is committed to providing an accessible learning experience for all students. If you are a student with a disability that qualifies under the Americans with Disabilities Act (ADA) and/or Section 504 of the Rehabilitation Act, and you require accommodations, please contact Disability Support Services for information on accommodations, registration, and procedures. Requests for reasonable accommodations involve an interactive process and consist of a collaborative effort among the student, DSS, faculty and staff. If you are registered with Disability Support Services, please contact me to discuss accommodations that may be necessary in this course. If you have a disability but have not contacted Disability Support Services, please call (205) </w:t>
      </w:r>
      <w:r w:rsidRPr="00763519">
        <w:rPr>
          <w:rStyle w:val="Strong"/>
          <w:rFonts w:asciiTheme="minorHAnsi" w:hAnsiTheme="minorHAnsi"/>
          <w:b w:val="0"/>
          <w:bCs w:val="0"/>
          <w:color w:val="000000" w:themeColor="text1"/>
        </w:rPr>
        <w:t>934-4205</w:t>
      </w:r>
      <w:r w:rsidRPr="00763519">
        <w:t xml:space="preserve"> or visit </w:t>
      </w:r>
      <w:hyperlink r:id="rId26">
        <w:r w:rsidRPr="00763519">
          <w:rPr>
            <w:rStyle w:val="Hyperlink"/>
            <w:rFonts w:asciiTheme="minorHAnsi" w:hAnsiTheme="minorHAnsi"/>
            <w:b/>
            <w:bCs/>
          </w:rPr>
          <w:t>the DSS website</w:t>
        </w:r>
      </w:hyperlink>
      <w:r w:rsidRPr="00763519">
        <w:t>.</w:t>
      </w:r>
    </w:p>
    <w:p w14:paraId="200199B6" w14:textId="77777777" w:rsidR="00DF749C" w:rsidRPr="00763519" w:rsidRDefault="00DF749C" w:rsidP="004E71BA">
      <w:pPr>
        <w:pStyle w:val="Heading2"/>
      </w:pPr>
      <w:r w:rsidRPr="00763519">
        <w:t>Title IX Statement</w:t>
      </w:r>
    </w:p>
    <w:p w14:paraId="7872A0B9" w14:textId="76B6FF56" w:rsidR="00DF749C" w:rsidRPr="00DA05CF" w:rsidRDefault="00DF749C" w:rsidP="00473FDE">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w:t>
      </w:r>
      <w:proofErr w:type="gramStart"/>
      <w:r w:rsidRPr="00DA05CF">
        <w:rPr>
          <w:rFonts w:asciiTheme="minorHAnsi" w:hAnsiTheme="minorHAnsi" w:cstheme="minorHAnsi"/>
          <w:szCs w:val="24"/>
        </w:rPr>
        <w:t>on the basis of</w:t>
      </w:r>
      <w:proofErr w:type="gramEnd"/>
      <w:r w:rsidRPr="00DA05CF">
        <w:rPr>
          <w:rFonts w:asciiTheme="minorHAnsi" w:hAnsiTheme="minorHAnsi" w:cstheme="minorHAnsi"/>
          <w:szCs w:val="24"/>
        </w:rPr>
        <w:t xml:space="preserve">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w:t>
      </w:r>
      <w:r w:rsidRPr="00DA05CF">
        <w:rPr>
          <w:rFonts w:asciiTheme="minorHAnsi" w:hAnsiTheme="minorHAnsi" w:cstheme="minorHAnsi"/>
          <w:szCs w:val="24"/>
        </w:rPr>
        <w:lastRenderedPageBreak/>
        <w:t xml:space="preserve">for Civil Rights, or both.  UAB’s AVP &amp; Sr. Title IX Coordinator is Dr. Andrea McDew, AB1030-0110, 1720 2nd Avenue South, Birmingham, AL 35294. For more information about Title IX please visit the UAB </w:t>
      </w:r>
      <w:hyperlink r:id="rId27" w:history="1">
        <w:r w:rsidRPr="0051767D">
          <w:rPr>
            <w:rStyle w:val="Hyperlink"/>
            <w:rFonts w:asciiTheme="minorHAnsi" w:hAnsiTheme="minorHAnsi" w:cstheme="minorHAnsi"/>
            <w:b/>
            <w:bCs/>
            <w:szCs w:val="24"/>
          </w:rPr>
          <w:t>Title IX webpage</w:t>
        </w:r>
      </w:hyperlink>
      <w:r w:rsidR="0051767D">
        <w:t>.</w:t>
      </w:r>
    </w:p>
    <w:p w14:paraId="608CCF98" w14:textId="77777777" w:rsidR="00DF749C" w:rsidRPr="00763519" w:rsidRDefault="00DF749C" w:rsidP="004E71BA">
      <w:pPr>
        <w:pStyle w:val="Heading2"/>
      </w:pPr>
      <w:r>
        <w:t>Divisive Concepts</w:t>
      </w:r>
    </w:p>
    <w:p w14:paraId="1504D3C3" w14:textId="77777777" w:rsidR="00DF749C" w:rsidRDefault="00DF749C" w:rsidP="00473FDE">
      <w:pPr>
        <w:spacing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753C95A3" w14:textId="77777777" w:rsidR="00DF749C" w:rsidRPr="00763519" w:rsidRDefault="00DF749C" w:rsidP="004E71BA">
      <w:pPr>
        <w:pStyle w:val="Heading2"/>
      </w:pPr>
      <w:r w:rsidRPr="00763519">
        <w:t>Violence Prevention and Response Policy</w:t>
      </w:r>
    </w:p>
    <w:p w14:paraId="30457817" w14:textId="6775C9CB" w:rsidR="00DF749C" w:rsidRPr="00763519" w:rsidRDefault="00DF749C" w:rsidP="00473FDE">
      <w:r w:rsidRPr="00763519">
        <w:t>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w:t>
      </w:r>
      <w:r>
        <w:t>,</w:t>
      </w:r>
      <w:r w:rsidRPr="00763519">
        <w:t xml:space="preserve"> and respond appropriately to campus/workplace violence. </w:t>
      </w:r>
      <w:r>
        <w:t>For more information, v</w:t>
      </w:r>
      <w:r w:rsidRPr="00763519">
        <w:t xml:space="preserve">iew the </w:t>
      </w:r>
      <w:hyperlink r:id="rId28" w:history="1">
        <w:r w:rsidRPr="00763519">
          <w:rPr>
            <w:rStyle w:val="Hyperlink"/>
            <w:b/>
          </w:rPr>
          <w:t>Violence Prevention and Response Policy</w:t>
        </w:r>
      </w:hyperlink>
      <w:r w:rsidRPr="00763519">
        <w:t>.</w:t>
      </w:r>
    </w:p>
    <w:p w14:paraId="741CD727" w14:textId="77777777" w:rsidR="00DF749C" w:rsidRPr="00763519" w:rsidRDefault="00DF749C" w:rsidP="004E71BA">
      <w:pPr>
        <w:pStyle w:val="Heading2"/>
      </w:pPr>
      <w:r w:rsidRPr="00763519">
        <w:t>Technology</w:t>
      </w:r>
    </w:p>
    <w:p w14:paraId="1176FA57" w14:textId="590AA18D" w:rsidR="00DF749C" w:rsidRPr="00763519" w:rsidRDefault="00DF749C" w:rsidP="00473FDE">
      <w:r w:rsidRPr="00763519">
        <w:t xml:space="preserve">Access technical support and view privacy policies and accessibility statements for Canvas and other technologies on the </w:t>
      </w:r>
      <w:hyperlink r:id="rId29">
        <w:r w:rsidR="0051767D">
          <w:rPr>
            <w:rStyle w:val="Hyperlink"/>
            <w:b/>
            <w:bCs/>
          </w:rPr>
          <w:t>Learning Technologies website</w:t>
        </w:r>
      </w:hyperlink>
      <w:r w:rsidRPr="00763519">
        <w:t xml:space="preserve">. Additionally, view information about the </w:t>
      </w:r>
      <w:hyperlink r:id="rId30">
        <w:r w:rsidRPr="00763519">
          <w:rPr>
            <w:rStyle w:val="Hyperlink"/>
            <w:b/>
            <w:bCs/>
          </w:rPr>
          <w:t>Minimum System Requirements and Technical Skills</w:t>
        </w:r>
      </w:hyperlink>
      <w:r w:rsidRPr="00763519">
        <w:t xml:space="preserve">. </w:t>
      </w:r>
    </w:p>
    <w:p w14:paraId="1C6EA929" w14:textId="77777777" w:rsidR="00DF749C" w:rsidRPr="00763519" w:rsidRDefault="00DF749C" w:rsidP="004E71BA">
      <w:pPr>
        <w:pStyle w:val="Heading2"/>
      </w:pPr>
      <w:r w:rsidRPr="00763519">
        <w:t>Canvas Alerts</w:t>
      </w:r>
    </w:p>
    <w:p w14:paraId="5C5C3D4B" w14:textId="77777777" w:rsidR="00DF749C" w:rsidRPr="00763519" w:rsidRDefault="00DF749C" w:rsidP="00473FDE">
      <w:pPr>
        <w:rPr>
          <w:rFonts w:eastAsia="Calibri" w:cs="Calibri"/>
          <w:szCs w:val="24"/>
        </w:rPr>
      </w:pPr>
      <w:r w:rsidRPr="00763519">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6112CAE3" w14:textId="77777777" w:rsidR="00DF749C" w:rsidRPr="00763519" w:rsidRDefault="00DF749C" w:rsidP="004E71BA">
      <w:pPr>
        <w:pStyle w:val="Heading2"/>
      </w:pPr>
      <w:bookmarkStart w:id="17" w:name="_Hlk100849866"/>
      <w:r w:rsidRPr="00763519">
        <w:t>Student Academic and Support Services</w:t>
      </w:r>
    </w:p>
    <w:p w14:paraId="28FE470D" w14:textId="77777777" w:rsidR="00DF749C" w:rsidRPr="00763519" w:rsidRDefault="00DF749C" w:rsidP="004E71BA">
      <w:pPr>
        <w:pStyle w:val="ListParagraph"/>
        <w:rPr>
          <w:b/>
        </w:rPr>
      </w:pPr>
      <w:hyperlink r:id="rId31" w:history="1">
        <w:r w:rsidRPr="00763519">
          <w:rPr>
            <w:rStyle w:val="Hyperlink"/>
            <w:b/>
          </w:rPr>
          <w:t>One Stop Student Services</w:t>
        </w:r>
      </w:hyperlink>
      <w:r w:rsidRPr="00763519">
        <w:rPr>
          <w:b/>
        </w:rPr>
        <w:t xml:space="preserve"> </w:t>
      </w:r>
      <w:r w:rsidRPr="00763519">
        <w:t xml:space="preserve">provides a single point of professional integrated service to students. The One Stop serves students who need assistance with academic records, financial aid, registration, student accounting, ONE card, and other related topics. </w:t>
      </w:r>
    </w:p>
    <w:p w14:paraId="3DF8765E" w14:textId="77777777" w:rsidR="00DF749C" w:rsidRPr="00763519" w:rsidRDefault="00DF749C" w:rsidP="004E71BA">
      <w:pPr>
        <w:pStyle w:val="ListParagraph"/>
      </w:pPr>
      <w:hyperlink r:id="rId32">
        <w:r w:rsidRPr="00763519">
          <w:rPr>
            <w:rStyle w:val="Hyperlink"/>
            <w:b/>
          </w:rPr>
          <w:t>Student Assistance and Support</w:t>
        </w:r>
      </w:hyperlink>
      <w:r w:rsidRPr="00763519">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33">
        <w:r w:rsidRPr="00763519">
          <w:rPr>
            <w:rStyle w:val="Hyperlink"/>
            <w:b/>
          </w:rPr>
          <w:t xml:space="preserve">The UAB </w:t>
        </w:r>
        <w:r w:rsidRPr="00763519">
          <w:rPr>
            <w:rStyle w:val="Hyperlink"/>
            <w:b/>
          </w:rPr>
          <w:lastRenderedPageBreak/>
          <w:t>Care Team</w:t>
        </w:r>
      </w:hyperlink>
      <w:r w:rsidRPr="00763519">
        <w:t xml:space="preserve"> helps find solutions for students experiencing academic, social, and crisis situations including mental health concerns.</w:t>
      </w:r>
    </w:p>
    <w:p w14:paraId="7FE1DA46" w14:textId="77777777" w:rsidR="00DF749C" w:rsidRPr="00763519" w:rsidRDefault="00DF749C" w:rsidP="004E71BA">
      <w:pPr>
        <w:pStyle w:val="ListParagraph"/>
      </w:pPr>
      <w:hyperlink r:id="rId34">
        <w:r w:rsidRPr="00763519">
          <w:rPr>
            <w:rStyle w:val="Hyperlink"/>
            <w:b/>
          </w:rPr>
          <w:t>Disability Support Services</w:t>
        </w:r>
      </w:hyperlink>
      <w:r w:rsidRPr="00763519">
        <w:rPr>
          <w:b/>
        </w:rPr>
        <w:t xml:space="preserve"> </w:t>
      </w:r>
      <w:r w:rsidRPr="00763519">
        <w:t>assists students with reaching accommodations for their educational experiences at UAB that ensure that they have equal access to programs, services, and activities at UAB.</w:t>
      </w:r>
    </w:p>
    <w:p w14:paraId="167F9F60" w14:textId="77777777" w:rsidR="00DF749C" w:rsidRPr="00763519" w:rsidRDefault="00DF749C" w:rsidP="004E71BA">
      <w:pPr>
        <w:pStyle w:val="ListParagraph"/>
      </w:pPr>
      <w:r w:rsidRPr="00763519">
        <w:t xml:space="preserve">The </w:t>
      </w:r>
      <w:hyperlink r:id="rId35">
        <w:r w:rsidRPr="00763519">
          <w:rPr>
            <w:rStyle w:val="Hyperlink"/>
            <w:b/>
          </w:rPr>
          <w:t>Vulcan Materials Academic Success Center</w:t>
        </w:r>
      </w:hyperlink>
      <w:r w:rsidRPr="00763519">
        <w:t xml:space="preserve"> provides tutoring, supplemental instruction, and other services that encourage goal achievement and degree completion.</w:t>
      </w:r>
    </w:p>
    <w:p w14:paraId="3911E7BD" w14:textId="2E59FD18" w:rsidR="00DF749C" w:rsidRPr="00763519" w:rsidRDefault="00DF749C" w:rsidP="004E71BA">
      <w:pPr>
        <w:pStyle w:val="ListParagraph"/>
      </w:pPr>
      <w:r w:rsidRPr="00763519">
        <w:t xml:space="preserve">The </w:t>
      </w:r>
      <w:hyperlink r:id="rId36">
        <w:r w:rsidRPr="00763519">
          <w:rPr>
            <w:rStyle w:val="Hyperlink"/>
            <w:rFonts w:eastAsia="Calibri" w:cs="Calibri"/>
            <w:b/>
          </w:rPr>
          <w:t>University Writing Center</w:t>
        </w:r>
      </w:hyperlink>
      <w:r w:rsidRPr="00763519">
        <w:t xml:space="preserve"> offers free writing assistance for all UAB students. Get help at any stage of the writing process and with any type of writing. Students may meet with a tutor in person or via Zoom. Students may also upload a paper for feedback (called </w:t>
      </w:r>
      <w:proofErr w:type="spellStart"/>
      <w:r w:rsidRPr="00763519">
        <w:t>eTutoring</w:t>
      </w:r>
      <w:proofErr w:type="spellEnd"/>
      <w:r w:rsidRPr="00763519">
        <w:t xml:space="preserve"> in the online system). During in-person and Zoom sessions, tutors can help you understand your assignment,</w:t>
      </w:r>
      <w:r>
        <w:t xml:space="preserve"> develop</w:t>
      </w:r>
      <w:r w:rsidRPr="00763519">
        <w:t xml:space="preserve"> and organize your ideas, use and cite sources, revise and edit your draft, and more. When you upload a draft for </w:t>
      </w:r>
      <w:proofErr w:type="spellStart"/>
      <w:r w:rsidRPr="00763519">
        <w:t>eTutoring</w:t>
      </w:r>
      <w:proofErr w:type="spellEnd"/>
      <w:r w:rsidRPr="00763519">
        <w:t xml:space="preserve">, tutors can provide feedback on both big-picture issues and detail-oriented concerns; please note that you must upload a draft and assignment sheet to use </w:t>
      </w:r>
      <w:proofErr w:type="spellStart"/>
      <w:r w:rsidRPr="00763519">
        <w:t>eTutoring</w:t>
      </w:r>
      <w:proofErr w:type="spellEnd"/>
      <w:r w:rsidRPr="00763519">
        <w:t xml:space="preserve">.  </w:t>
      </w:r>
      <w:r w:rsidRPr="00763519">
        <w:br/>
        <w:t>To make an appointment or get more information, please see the</w:t>
      </w:r>
      <w:r w:rsidRPr="00763519">
        <w:rPr>
          <w:b/>
        </w:rPr>
        <w:t xml:space="preserve"> </w:t>
      </w:r>
      <w:hyperlink r:id="rId37">
        <w:r w:rsidRPr="00763519">
          <w:rPr>
            <w:rStyle w:val="Hyperlink"/>
            <w:rFonts w:eastAsia="Calibri" w:cs="Calibri"/>
            <w:b/>
          </w:rPr>
          <w:t>UWC website</w:t>
        </w:r>
      </w:hyperlink>
      <w:r w:rsidRPr="00763519">
        <w:t xml:space="preserve">, email </w:t>
      </w:r>
      <w:hyperlink r:id="rId38">
        <w:r w:rsidRPr="00763519">
          <w:rPr>
            <w:rStyle w:val="Hyperlink"/>
            <w:rFonts w:eastAsia="Calibri" w:cs="Calibri"/>
            <w:b/>
          </w:rPr>
          <w:t>writingcenter@uab.edu</w:t>
        </w:r>
      </w:hyperlink>
      <w:r w:rsidRPr="00763519">
        <w:t xml:space="preserve">, or call 205-996-7178. Follow the UWC on </w:t>
      </w:r>
      <w:hyperlink r:id="rId39">
        <w:r w:rsidRPr="00763519">
          <w:rPr>
            <w:rStyle w:val="Hyperlink"/>
            <w:rFonts w:eastAsia="Calibri" w:cs="Calibri"/>
            <w:b/>
          </w:rPr>
          <w:t>Facebook</w:t>
        </w:r>
      </w:hyperlink>
      <w:r w:rsidRPr="00763519">
        <w:t xml:space="preserve">, </w:t>
      </w:r>
      <w:hyperlink r:id="rId40">
        <w:r w:rsidRPr="00763519">
          <w:rPr>
            <w:rStyle w:val="Hyperlink"/>
            <w:rFonts w:eastAsia="Calibri" w:cs="Calibri"/>
            <w:b/>
          </w:rPr>
          <w:t>Instagram</w:t>
        </w:r>
      </w:hyperlink>
      <w:r w:rsidRPr="00763519">
        <w:t xml:space="preserve">, and </w:t>
      </w:r>
      <w:hyperlink r:id="rId41">
        <w:r w:rsidRPr="00763519">
          <w:rPr>
            <w:rStyle w:val="Hyperlink"/>
            <w:rFonts w:eastAsia="Calibri" w:cs="Calibri"/>
            <w:b/>
          </w:rPr>
          <w:t>LinkedIn</w:t>
        </w:r>
      </w:hyperlink>
      <w:r w:rsidRPr="00763519">
        <w:t xml:space="preserve"> for daily news and quick writing tips.</w:t>
      </w:r>
    </w:p>
    <w:p w14:paraId="7EF40A88" w14:textId="77777777" w:rsidR="00DF749C" w:rsidRPr="00763519" w:rsidRDefault="00DF749C" w:rsidP="004E71BA">
      <w:pPr>
        <w:pStyle w:val="ListParagraph"/>
      </w:pPr>
      <w:hyperlink r:id="rId42">
        <w:r w:rsidRPr="00763519">
          <w:rPr>
            <w:rStyle w:val="Hyperlink"/>
            <w:b/>
          </w:rPr>
          <w:t>UAB Student Health Services</w:t>
        </w:r>
      </w:hyperlink>
      <w:r w:rsidRPr="00763519">
        <w:t xml:space="preserve"> delivers comprehensive, high quality, confidential, primary healthcare to students. Student Health provides testing services and vaccination clinics.</w:t>
      </w:r>
    </w:p>
    <w:p w14:paraId="7345118B" w14:textId="77777777" w:rsidR="00DF749C" w:rsidRPr="00763519" w:rsidRDefault="00DF749C" w:rsidP="004E71BA">
      <w:pPr>
        <w:pStyle w:val="ListParagraph"/>
      </w:pPr>
      <w:hyperlink r:id="rId43">
        <w:r w:rsidRPr="00763519">
          <w:rPr>
            <w:rStyle w:val="Hyperlink"/>
            <w:b/>
          </w:rPr>
          <w:t>Student Counseling Services</w:t>
        </w:r>
      </w:hyperlink>
      <w:r w:rsidRPr="00763519">
        <w:t xml:space="preserve"> offers students a safe place to discuss and resolve issues that interfere with personal and academic goals. UAB has created a new app (available in the App Store and Google Play) called </w:t>
      </w:r>
      <w:hyperlink r:id="rId44">
        <w:r w:rsidRPr="00763519">
          <w:rPr>
            <w:rStyle w:val="Hyperlink"/>
            <w:b/>
          </w:rPr>
          <w:t>B Well</w:t>
        </w:r>
      </w:hyperlink>
      <w:r w:rsidRPr="00763519">
        <w:t xml:space="preserve">, that is designed to easily access resources on mobile devices and build a self-care plan. </w:t>
      </w:r>
      <w:hyperlink r:id="rId45">
        <w:r w:rsidRPr="00763519">
          <w:rPr>
            <w:rStyle w:val="Hyperlink"/>
            <w:b/>
          </w:rPr>
          <w:t>Kognito</w:t>
        </w:r>
      </w:hyperlink>
      <w:r w:rsidRPr="00763519">
        <w:t xml:space="preserve"> is a free, interactive simulation-based platform designed to help you talk with someone when you are worried about your mental health.</w:t>
      </w:r>
    </w:p>
    <w:p w14:paraId="3BBEF15D" w14:textId="77777777" w:rsidR="00DF749C" w:rsidRDefault="00DF749C" w:rsidP="004E71BA">
      <w:pPr>
        <w:pStyle w:val="ListParagraph"/>
        <w:rPr>
          <w:b/>
        </w:rPr>
      </w:pPr>
      <w:hyperlink r:id="rId46">
        <w:r w:rsidRPr="00763519">
          <w:rPr>
            <w:rStyle w:val="Hyperlink"/>
            <w:b/>
          </w:rPr>
          <w:t>UAB Blazer Kitchen at the Hill Student Center</w:t>
        </w:r>
      </w:hyperlink>
      <w:r w:rsidRPr="00763519">
        <w:t xml:space="preserve"> provides food and basic supplies for any UAB student in need through in-person or online shopping. Students who can are also able to donate food and supplies to assist their peers. To get more information, call 205-975-9509, email </w:t>
      </w:r>
      <w:hyperlink r:id="rId47">
        <w:r w:rsidRPr="00763519">
          <w:rPr>
            <w:rStyle w:val="Hyperlink"/>
            <w:b/>
          </w:rPr>
          <w:t>studentoutreach@uab.edu</w:t>
        </w:r>
      </w:hyperlink>
      <w:r w:rsidRPr="00763519">
        <w:t>, or visit</w:t>
      </w:r>
      <w:r>
        <w:t xml:space="preserve"> the</w:t>
      </w:r>
      <w:r w:rsidRPr="00763519">
        <w:rPr>
          <w:b/>
        </w:rPr>
        <w:t xml:space="preserve"> </w:t>
      </w:r>
      <w:hyperlink r:id="rId48">
        <w:r w:rsidRPr="00763519">
          <w:rPr>
            <w:rStyle w:val="Hyperlink"/>
            <w:b/>
          </w:rPr>
          <w:t>Student Assistance &amp; Support website</w:t>
        </w:r>
      </w:hyperlink>
      <w:r w:rsidRPr="00763519">
        <w:rPr>
          <w:b/>
        </w:rPr>
        <w:t>.</w:t>
      </w:r>
    </w:p>
    <w:p w14:paraId="273E5DF8" w14:textId="768A8959" w:rsidR="00DF749C" w:rsidRPr="00596875" w:rsidRDefault="00DF749C" w:rsidP="004E71BA">
      <w:pPr>
        <w:pStyle w:val="ListParagraph"/>
        <w:rPr>
          <w:b/>
        </w:rPr>
      </w:pPr>
      <w:r>
        <w:t xml:space="preserve">The </w:t>
      </w:r>
      <w:hyperlink r:id="rId49">
        <w:r w:rsidRPr="00596875">
          <w:rPr>
            <w:rStyle w:val="Hyperlink"/>
            <w:b/>
          </w:rPr>
          <w:t>Office of Learning Technologies</w:t>
        </w:r>
      </w:hyperlink>
      <w:r w:rsidRPr="00763519">
        <w:t xml:space="preserve"> provides numerous academic technologies</w:t>
      </w:r>
      <w:bookmarkEnd w:id="17"/>
      <w:r w:rsidRPr="00763519">
        <w:t xml:space="preserve"> and learning resources for students.</w:t>
      </w:r>
    </w:p>
    <w:p w14:paraId="1EA7BD20" w14:textId="77777777" w:rsidR="00DF749C" w:rsidRPr="00763519" w:rsidRDefault="00DF749C" w:rsidP="004E71BA">
      <w:pPr>
        <w:pStyle w:val="ListParagraph"/>
      </w:pPr>
      <w:hyperlink r:id="rId50">
        <w:r w:rsidRPr="00763519">
          <w:rPr>
            <w:rStyle w:val="Hyperlink"/>
            <w:b/>
          </w:rPr>
          <w:t>UAB Emergency Management</w:t>
        </w:r>
      </w:hyperlink>
      <w:r w:rsidRPr="00763519">
        <w:rPr>
          <w:b/>
        </w:rPr>
        <w:t xml:space="preserve"> </w:t>
      </w:r>
      <w:r w:rsidRPr="00763519">
        <w:t>will be the official source of UAB information during any actual emergency or severe weather situation.</w:t>
      </w:r>
    </w:p>
    <w:p w14:paraId="240F39C9" w14:textId="77777777" w:rsidR="00DF749C" w:rsidRPr="00763519" w:rsidRDefault="00DF749C" w:rsidP="004E71BA">
      <w:pPr>
        <w:spacing w:after="120"/>
      </w:pPr>
      <w:r w:rsidRPr="00763519">
        <w:t>The following are the various websites describing additional student academic and technology resources:</w:t>
      </w:r>
    </w:p>
    <w:p w14:paraId="7728A098" w14:textId="2D182BE7" w:rsidR="00DF749C" w:rsidRPr="00763519" w:rsidRDefault="00DF749C" w:rsidP="004E71BA">
      <w:pPr>
        <w:pStyle w:val="ListParagraph"/>
        <w:numPr>
          <w:ilvl w:val="0"/>
          <w:numId w:val="16"/>
        </w:numPr>
        <w:rPr>
          <w:rStyle w:val="Hyperlink"/>
          <w:b/>
          <w:bCs w:val="0"/>
        </w:rPr>
      </w:pPr>
      <w:r w:rsidRPr="00763519">
        <w:fldChar w:fldCharType="begin"/>
      </w:r>
      <w:r w:rsidR="0051767D">
        <w:instrText>HYPERLINK "https://www.uab.edu/ctl/uab-policies"</w:instrText>
      </w:r>
      <w:r w:rsidRPr="00763519">
        <w:fldChar w:fldCharType="separate"/>
      </w:r>
      <w:r w:rsidRPr="00763519">
        <w:rPr>
          <w:rStyle w:val="Hyperlink"/>
          <w:b/>
        </w:rPr>
        <w:t>UAB Policies for Students</w:t>
      </w:r>
    </w:p>
    <w:p w14:paraId="6CA5D97B" w14:textId="75956066" w:rsidR="00DF749C" w:rsidRPr="00763519" w:rsidRDefault="00DF749C" w:rsidP="004E71BA">
      <w:pPr>
        <w:pStyle w:val="ListParagraph"/>
        <w:numPr>
          <w:ilvl w:val="0"/>
          <w:numId w:val="16"/>
        </w:numPr>
      </w:pPr>
      <w:r w:rsidRPr="00763519">
        <w:fldChar w:fldCharType="end"/>
      </w:r>
      <w:hyperlink r:id="rId51" w:history="1">
        <w:r w:rsidRPr="00763519">
          <w:rPr>
            <w:rStyle w:val="Hyperlink"/>
            <w:b/>
          </w:rPr>
          <w:t>Student Academic and Support Services</w:t>
        </w:r>
      </w:hyperlink>
    </w:p>
    <w:p w14:paraId="31954409" w14:textId="2DB7C263" w:rsidR="00DF749C" w:rsidRPr="00763519" w:rsidRDefault="00DF749C" w:rsidP="004E71BA">
      <w:pPr>
        <w:pStyle w:val="ListParagraph"/>
        <w:numPr>
          <w:ilvl w:val="0"/>
          <w:numId w:val="16"/>
        </w:numPr>
        <w:rPr>
          <w:rStyle w:val="Hyperlink"/>
          <w:b/>
          <w:bCs w:val="0"/>
          <w:color w:val="auto"/>
          <w:u w:val="none"/>
        </w:rPr>
      </w:pPr>
      <w:hyperlink r:id="rId52" w:history="1">
        <w:r w:rsidRPr="00763519">
          <w:rPr>
            <w:rStyle w:val="Hyperlink"/>
            <w:b/>
          </w:rPr>
          <w:t>Technology Resources</w:t>
        </w:r>
      </w:hyperlink>
    </w:p>
    <w:sectPr w:rsidR="00DF749C" w:rsidRPr="00763519" w:rsidSect="00C46A70">
      <w:headerReference w:type="default" r:id="rId53"/>
      <w:footerReference w:type="default" r:id="rId54"/>
      <w:headerReference w:type="first" r:id="rId55"/>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8B8FE" w14:textId="77777777" w:rsidR="00684B22" w:rsidRDefault="00684B22" w:rsidP="00691358">
      <w:r>
        <w:separator/>
      </w:r>
    </w:p>
  </w:endnote>
  <w:endnote w:type="continuationSeparator" w:id="0">
    <w:p w14:paraId="4FFEDC30" w14:textId="77777777" w:rsidR="00684B22" w:rsidRDefault="00684B22" w:rsidP="00691358">
      <w:r>
        <w:continuationSeparator/>
      </w:r>
    </w:p>
  </w:endnote>
  <w:endnote w:type="continuationNotice" w:id="1">
    <w:p w14:paraId="086B1ABE" w14:textId="77777777" w:rsidR="00684B22" w:rsidRDefault="00684B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Times New Roman,Calibri">
    <w:altName w:val="Times New Roman"/>
    <w:panose1 w:val="020B0604020202020204"/>
    <w:charset w:val="00"/>
    <w:family w:val="roman"/>
    <w:notTrueType/>
    <w:pitch w:val="default"/>
  </w:font>
  <w:font w:name="Calibri,Times New Roman">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8982" w14:textId="5E76BB22" w:rsidR="00B96F6C" w:rsidRDefault="00B96F6C" w:rsidP="00691358">
    <w:pPr>
      <w:pStyle w:val="Footer"/>
      <w:jc w:val="center"/>
    </w:pPr>
    <w:r>
      <w:rPr>
        <w:noProof/>
      </w:rPr>
      <mc:AlternateContent>
        <mc:Choice Requires="wps">
          <w:drawing>
            <wp:anchor distT="0" distB="0" distL="114300" distR="114300" simplePos="0" relativeHeight="251658240" behindDoc="0" locked="0" layoutInCell="1" allowOverlap="1" wp14:anchorId="031E68DF" wp14:editId="04E50D9A">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1A5632"/>
                        </a:solidFill>
                        <a:prstDash val="solid"/>
                        <a:miter lim="800000"/>
                      </a:ln>
                      <a:effectLst/>
                    </wps:spPr>
                    <wps:bodyPr/>
                  </wps:wsp>
                </a:graphicData>
              </a:graphic>
            </wp:anchor>
          </w:drawing>
        </mc:Choice>
        <mc:Fallback xmlns:a="http://schemas.openxmlformats.org/drawingml/2006/main" xmlns:adec="http://schemas.microsoft.com/office/drawing/2017/decorative">
          <w:pict w14:anchorId="08E5A0BC">
            <v:line id="Straight Connector 9" style="position:absolute;z-index:251658240;visibility:visible;mso-wrap-style:square;mso-wrap-distance-left:9pt;mso-wrap-distance-top:0;mso-wrap-distance-right:9pt;mso-wrap-distance-bottom:0;mso-position-horizontal:absolute;mso-position-horizontal-relative:page;mso-position-vertical:absolute;mso-position-vertical-relative:text" alt="&quot;&quot;" o:spid="_x0000_s1026" strokecolor="#1a5632" strokeweight="4.5pt" from=".75pt,34.2pt" to="540pt,34.2pt" w14:anchorId="779785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">
              <v:stroke joinstyle="miter"/>
              <w10:wrap anchorx="page"/>
            </v:line>
          </w:pict>
        </mc:Fallback>
      </mc:AlternateContent>
    </w:r>
    <w:sdt>
      <w:sdtPr>
        <w:id w:val="-86806191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252057">
          <w:rPr>
            <w:noProof/>
          </w:rPr>
          <w:t>9</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4DF57" w14:textId="77777777" w:rsidR="00684B22" w:rsidRDefault="00684B22" w:rsidP="00691358">
      <w:r>
        <w:separator/>
      </w:r>
    </w:p>
  </w:footnote>
  <w:footnote w:type="continuationSeparator" w:id="0">
    <w:p w14:paraId="22749F90" w14:textId="77777777" w:rsidR="00684B22" w:rsidRDefault="00684B22" w:rsidP="00691358">
      <w:r>
        <w:continuationSeparator/>
      </w:r>
    </w:p>
  </w:footnote>
  <w:footnote w:type="continuationNotice" w:id="1">
    <w:p w14:paraId="59136B67" w14:textId="77777777" w:rsidR="00684B22" w:rsidRDefault="00684B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C34" w14:textId="2A3453C7" w:rsidR="00B96F6C" w:rsidRDefault="00B96F6C">
    <w:pPr>
      <w:pStyle w:val="Header"/>
    </w:pPr>
    <w:r>
      <w:rPr>
        <w:noProof/>
      </w:rPr>
      <mc:AlternateContent>
        <mc:Choice Requires="wps">
          <w:drawing>
            <wp:anchor distT="0" distB="0" distL="114300" distR="114300" simplePos="0" relativeHeight="251658241" behindDoc="0" locked="0" layoutInCell="1" allowOverlap="1" wp14:anchorId="4D8BB4F6" wp14:editId="23442ADA">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1A563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dec="http://schemas.microsoft.com/office/drawing/2017/decorative" xmlns:pic="http://schemas.openxmlformats.org/drawingml/2006/picture" xmlns:a14="http://schemas.microsoft.com/office/drawing/2010/main">
          <w:pict w14:anchorId="31CBE085">
            <v:line id="Straight Connector 8" style="position:absolute;z-index:251658241;visibility:visible;mso-wrap-style:square;mso-wrap-distance-left:9pt;mso-wrap-distance-top:0;mso-wrap-distance-right:9pt;mso-wrap-distance-bottom:0;mso-position-horizontal:left;mso-position-horizontal-relative:margin;mso-position-vertical:absolute;mso-position-vertical-relative:text" alt="&quot;&quot;" o:spid="_x0000_s1026" strokecolor="#1a5632" strokeweight="4.5pt" from="0,6.6pt" to="539.25pt,6.6pt" w14:anchorId="30A1E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">
              <v:stroke joinstyle="miter"/>
              <w10:wrap anchorx="margin"/>
            </v:line>
          </w:pict>
        </mc:Fallback>
      </mc:AlternateContent>
    </w:r>
    <w:r>
      <w:rPr>
        <w:noProof/>
      </w:rPr>
      <w:drawing>
        <wp:inline distT="0" distB="0" distL="0" distR="0" wp14:anchorId="516D8B12" wp14:editId="454E5D7D">
          <wp:extent cx="3088578" cy="128270"/>
          <wp:effectExtent l="0" t="0" r="0" b="508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088578"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2803" w14:textId="77777777" w:rsidR="00B96F6C" w:rsidRDefault="00B96F6C">
    <w:pPr>
      <w:pStyle w:val="Header"/>
    </w:pPr>
    <w:r>
      <w:rPr>
        <w:noProof/>
      </w:rPr>
      <w:drawing>
        <wp:inline distT="0" distB="0" distL="0" distR="0" wp14:anchorId="270E926C" wp14:editId="6A656A89">
          <wp:extent cx="3850738" cy="40957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850738"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73829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DD393C"/>
    <w:multiLevelType w:val="hybridMultilevel"/>
    <w:tmpl w:val="46FA3DD4"/>
    <w:lvl w:ilvl="0" w:tplc="52725E48">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9E34EC7"/>
    <w:multiLevelType w:val="multilevel"/>
    <w:tmpl w:val="FD44D12C"/>
    <w:lvl w:ilvl="0">
      <w:start w:val="1"/>
      <w:numFmt w:val="bullet"/>
      <w:pStyle w:val="ListWithLinks"/>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E2B93"/>
    <w:multiLevelType w:val="hybridMultilevel"/>
    <w:tmpl w:val="20F6C018"/>
    <w:lvl w:ilvl="0" w:tplc="071C02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587614"/>
    <w:multiLevelType w:val="multilevel"/>
    <w:tmpl w:val="3C783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4F3630"/>
    <w:multiLevelType w:val="hybridMultilevel"/>
    <w:tmpl w:val="21284932"/>
    <w:lvl w:ilvl="0" w:tplc="52725E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80D6D"/>
    <w:multiLevelType w:val="hybridMultilevel"/>
    <w:tmpl w:val="ACCECF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9760C"/>
    <w:multiLevelType w:val="multilevel"/>
    <w:tmpl w:val="1630A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203AE"/>
    <w:multiLevelType w:val="hybridMultilevel"/>
    <w:tmpl w:val="13F4F38C"/>
    <w:lvl w:ilvl="0" w:tplc="DE3C29FC">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D62A2A"/>
    <w:multiLevelType w:val="hybridMultilevel"/>
    <w:tmpl w:val="7FA2065A"/>
    <w:lvl w:ilvl="0" w:tplc="7CE49414">
      <w:start w:val="1"/>
      <w:numFmt w:val="bullet"/>
      <w:pStyle w:val="ListParagraph"/>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AFD0654"/>
    <w:multiLevelType w:val="hybridMultilevel"/>
    <w:tmpl w:val="09204CF0"/>
    <w:lvl w:ilvl="0" w:tplc="F52055FE">
      <w:numFmt w:val="bullet"/>
      <w:lvlText w:val=""/>
      <w:lvlJc w:val="left"/>
      <w:pPr>
        <w:ind w:left="1181" w:hanging="360"/>
      </w:pPr>
      <w:rPr>
        <w:rFonts w:ascii="Symbol" w:eastAsia="Symbol" w:hAnsi="Symbol" w:cs="Symbol" w:hint="default"/>
        <w:b w:val="0"/>
        <w:bCs w:val="0"/>
        <w:i w:val="0"/>
        <w:iCs w:val="0"/>
        <w:w w:val="100"/>
        <w:sz w:val="20"/>
        <w:szCs w:val="20"/>
        <w:lang w:val="en-US" w:eastAsia="en-US" w:bidi="ar-SA"/>
      </w:rPr>
    </w:lvl>
    <w:lvl w:ilvl="1" w:tplc="6EB8F68C">
      <w:numFmt w:val="bullet"/>
      <w:lvlText w:val="◦"/>
      <w:lvlJc w:val="left"/>
      <w:pPr>
        <w:ind w:left="1541" w:hanging="361"/>
      </w:pPr>
      <w:rPr>
        <w:rFonts w:ascii="Arial" w:eastAsia="Arial" w:hAnsi="Arial" w:cs="Arial" w:hint="default"/>
        <w:b w:val="0"/>
        <w:bCs w:val="0"/>
        <w:i w:val="0"/>
        <w:iCs w:val="0"/>
        <w:w w:val="169"/>
        <w:sz w:val="20"/>
        <w:szCs w:val="20"/>
        <w:lang w:val="en-US" w:eastAsia="en-US" w:bidi="ar-SA"/>
      </w:rPr>
    </w:lvl>
    <w:lvl w:ilvl="2" w:tplc="E1422218">
      <w:numFmt w:val="bullet"/>
      <w:lvlText w:val="•"/>
      <w:lvlJc w:val="left"/>
      <w:pPr>
        <w:ind w:left="2360" w:hanging="361"/>
      </w:pPr>
      <w:rPr>
        <w:rFonts w:hint="default"/>
        <w:lang w:val="en-US" w:eastAsia="en-US" w:bidi="ar-SA"/>
      </w:rPr>
    </w:lvl>
    <w:lvl w:ilvl="3" w:tplc="52526A4E">
      <w:numFmt w:val="bullet"/>
      <w:lvlText w:val="•"/>
      <w:lvlJc w:val="left"/>
      <w:pPr>
        <w:ind w:left="3180" w:hanging="361"/>
      </w:pPr>
      <w:rPr>
        <w:rFonts w:hint="default"/>
        <w:lang w:val="en-US" w:eastAsia="en-US" w:bidi="ar-SA"/>
      </w:rPr>
    </w:lvl>
    <w:lvl w:ilvl="4" w:tplc="9A08B86A">
      <w:numFmt w:val="bullet"/>
      <w:lvlText w:val="•"/>
      <w:lvlJc w:val="left"/>
      <w:pPr>
        <w:ind w:left="4000" w:hanging="361"/>
      </w:pPr>
      <w:rPr>
        <w:rFonts w:hint="default"/>
        <w:lang w:val="en-US" w:eastAsia="en-US" w:bidi="ar-SA"/>
      </w:rPr>
    </w:lvl>
    <w:lvl w:ilvl="5" w:tplc="35241196">
      <w:numFmt w:val="bullet"/>
      <w:lvlText w:val="•"/>
      <w:lvlJc w:val="left"/>
      <w:pPr>
        <w:ind w:left="4820" w:hanging="361"/>
      </w:pPr>
      <w:rPr>
        <w:rFonts w:hint="default"/>
        <w:lang w:val="en-US" w:eastAsia="en-US" w:bidi="ar-SA"/>
      </w:rPr>
    </w:lvl>
    <w:lvl w:ilvl="6" w:tplc="15A25D1A">
      <w:numFmt w:val="bullet"/>
      <w:lvlText w:val="•"/>
      <w:lvlJc w:val="left"/>
      <w:pPr>
        <w:ind w:left="5640" w:hanging="361"/>
      </w:pPr>
      <w:rPr>
        <w:rFonts w:hint="default"/>
        <w:lang w:val="en-US" w:eastAsia="en-US" w:bidi="ar-SA"/>
      </w:rPr>
    </w:lvl>
    <w:lvl w:ilvl="7" w:tplc="3B128376">
      <w:numFmt w:val="bullet"/>
      <w:lvlText w:val="•"/>
      <w:lvlJc w:val="left"/>
      <w:pPr>
        <w:ind w:left="6460" w:hanging="361"/>
      </w:pPr>
      <w:rPr>
        <w:rFonts w:hint="default"/>
        <w:lang w:val="en-US" w:eastAsia="en-US" w:bidi="ar-SA"/>
      </w:rPr>
    </w:lvl>
    <w:lvl w:ilvl="8" w:tplc="ED6ABDD8">
      <w:numFmt w:val="bullet"/>
      <w:lvlText w:val="•"/>
      <w:lvlJc w:val="left"/>
      <w:pPr>
        <w:ind w:left="7280" w:hanging="361"/>
      </w:pPr>
      <w:rPr>
        <w:rFonts w:hint="default"/>
        <w:lang w:val="en-US" w:eastAsia="en-US" w:bidi="ar-SA"/>
      </w:rPr>
    </w:lvl>
  </w:abstractNum>
  <w:abstractNum w:abstractNumId="16" w15:restartNumberingAfterBreak="0">
    <w:nsid w:val="4CFB749D"/>
    <w:multiLevelType w:val="hybridMultilevel"/>
    <w:tmpl w:val="719275D2"/>
    <w:lvl w:ilvl="0" w:tplc="6FBE6C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2F3F6A"/>
    <w:multiLevelType w:val="hybridMultilevel"/>
    <w:tmpl w:val="076280CC"/>
    <w:lvl w:ilvl="0" w:tplc="B386A04A">
      <w:start w:val="1"/>
      <w:numFmt w:val="decimal"/>
      <w:lvlText w:val="%1-"/>
      <w:lvlJc w:val="left"/>
      <w:pPr>
        <w:ind w:left="278" w:hanging="179"/>
      </w:pPr>
      <w:rPr>
        <w:rFonts w:ascii="Arial" w:eastAsia="Arial" w:hAnsi="Arial" w:cs="Arial" w:hint="default"/>
        <w:b/>
        <w:bCs/>
        <w:i w:val="0"/>
        <w:iCs w:val="0"/>
        <w:spacing w:val="-2"/>
        <w:w w:val="99"/>
        <w:sz w:val="18"/>
        <w:szCs w:val="18"/>
        <w:lang w:val="en-US" w:eastAsia="en-US" w:bidi="ar-SA"/>
      </w:rPr>
    </w:lvl>
    <w:lvl w:ilvl="1" w:tplc="BF74633E">
      <w:numFmt w:val="bullet"/>
      <w:lvlText w:val=""/>
      <w:lvlJc w:val="left"/>
      <w:pPr>
        <w:ind w:left="1181" w:hanging="360"/>
      </w:pPr>
      <w:rPr>
        <w:rFonts w:ascii="Symbol" w:eastAsia="Symbol" w:hAnsi="Symbol" w:cs="Symbol" w:hint="default"/>
        <w:b w:val="0"/>
        <w:bCs w:val="0"/>
        <w:i w:val="0"/>
        <w:iCs w:val="0"/>
        <w:w w:val="100"/>
        <w:sz w:val="20"/>
        <w:szCs w:val="20"/>
        <w:lang w:val="en-US" w:eastAsia="en-US" w:bidi="ar-SA"/>
      </w:rPr>
    </w:lvl>
    <w:lvl w:ilvl="2" w:tplc="BDF292BA">
      <w:numFmt w:val="bullet"/>
      <w:lvlText w:val="◦"/>
      <w:lvlJc w:val="left"/>
      <w:pPr>
        <w:ind w:left="1541" w:hanging="361"/>
      </w:pPr>
      <w:rPr>
        <w:rFonts w:ascii="Arial" w:eastAsia="Arial" w:hAnsi="Arial" w:cs="Arial" w:hint="default"/>
        <w:b w:val="0"/>
        <w:bCs w:val="0"/>
        <w:i w:val="0"/>
        <w:iCs w:val="0"/>
        <w:w w:val="169"/>
        <w:sz w:val="20"/>
        <w:szCs w:val="20"/>
        <w:lang w:val="en-US" w:eastAsia="en-US" w:bidi="ar-SA"/>
      </w:rPr>
    </w:lvl>
    <w:lvl w:ilvl="3" w:tplc="8C4CB21A">
      <w:numFmt w:val="bullet"/>
      <w:lvlText w:val="•"/>
      <w:lvlJc w:val="left"/>
      <w:pPr>
        <w:ind w:left="2462" w:hanging="361"/>
      </w:pPr>
      <w:rPr>
        <w:rFonts w:hint="default"/>
        <w:lang w:val="en-US" w:eastAsia="en-US" w:bidi="ar-SA"/>
      </w:rPr>
    </w:lvl>
    <w:lvl w:ilvl="4" w:tplc="00449E46">
      <w:numFmt w:val="bullet"/>
      <w:lvlText w:val="•"/>
      <w:lvlJc w:val="left"/>
      <w:pPr>
        <w:ind w:left="3385" w:hanging="361"/>
      </w:pPr>
      <w:rPr>
        <w:rFonts w:hint="default"/>
        <w:lang w:val="en-US" w:eastAsia="en-US" w:bidi="ar-SA"/>
      </w:rPr>
    </w:lvl>
    <w:lvl w:ilvl="5" w:tplc="7C0C57B8">
      <w:numFmt w:val="bullet"/>
      <w:lvlText w:val="•"/>
      <w:lvlJc w:val="left"/>
      <w:pPr>
        <w:ind w:left="4307" w:hanging="361"/>
      </w:pPr>
      <w:rPr>
        <w:rFonts w:hint="default"/>
        <w:lang w:val="en-US" w:eastAsia="en-US" w:bidi="ar-SA"/>
      </w:rPr>
    </w:lvl>
    <w:lvl w:ilvl="6" w:tplc="880238F6">
      <w:numFmt w:val="bullet"/>
      <w:lvlText w:val="•"/>
      <w:lvlJc w:val="left"/>
      <w:pPr>
        <w:ind w:left="5230" w:hanging="361"/>
      </w:pPr>
      <w:rPr>
        <w:rFonts w:hint="default"/>
        <w:lang w:val="en-US" w:eastAsia="en-US" w:bidi="ar-SA"/>
      </w:rPr>
    </w:lvl>
    <w:lvl w:ilvl="7" w:tplc="9E280772">
      <w:numFmt w:val="bullet"/>
      <w:lvlText w:val="•"/>
      <w:lvlJc w:val="left"/>
      <w:pPr>
        <w:ind w:left="6152" w:hanging="361"/>
      </w:pPr>
      <w:rPr>
        <w:rFonts w:hint="default"/>
        <w:lang w:val="en-US" w:eastAsia="en-US" w:bidi="ar-SA"/>
      </w:rPr>
    </w:lvl>
    <w:lvl w:ilvl="8" w:tplc="08F4BD5A">
      <w:numFmt w:val="bullet"/>
      <w:lvlText w:val="•"/>
      <w:lvlJc w:val="left"/>
      <w:pPr>
        <w:ind w:left="7075" w:hanging="361"/>
      </w:pPr>
      <w:rPr>
        <w:rFonts w:hint="default"/>
        <w:lang w:val="en-US" w:eastAsia="en-US" w:bidi="ar-SA"/>
      </w:rPr>
    </w:lvl>
  </w:abstractNum>
  <w:abstractNum w:abstractNumId="18" w15:restartNumberingAfterBreak="0">
    <w:nsid w:val="699B1B43"/>
    <w:multiLevelType w:val="hybridMultilevel"/>
    <w:tmpl w:val="FE76AA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E24366"/>
    <w:multiLevelType w:val="hybridMultilevel"/>
    <w:tmpl w:val="C5F4C844"/>
    <w:lvl w:ilvl="0" w:tplc="52725E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BF07F2D"/>
    <w:multiLevelType w:val="hybridMultilevel"/>
    <w:tmpl w:val="9252D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0923FB"/>
    <w:multiLevelType w:val="hybridMultilevel"/>
    <w:tmpl w:val="8A48543A"/>
    <w:lvl w:ilvl="0" w:tplc="90DE0B7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2217390">
    <w:abstractNumId w:val="1"/>
  </w:num>
  <w:num w:numId="2" w16cid:durableId="2024286201">
    <w:abstractNumId w:val="5"/>
  </w:num>
  <w:num w:numId="3" w16cid:durableId="1982538454">
    <w:abstractNumId w:val="4"/>
  </w:num>
  <w:num w:numId="4" w16cid:durableId="1788617368">
    <w:abstractNumId w:val="12"/>
  </w:num>
  <w:num w:numId="5" w16cid:durableId="386608327">
    <w:abstractNumId w:val="8"/>
  </w:num>
  <w:num w:numId="6" w16cid:durableId="1360933439">
    <w:abstractNumId w:val="3"/>
  </w:num>
  <w:num w:numId="7" w16cid:durableId="293877748">
    <w:abstractNumId w:val="10"/>
  </w:num>
  <w:num w:numId="8" w16cid:durableId="707946824">
    <w:abstractNumId w:val="17"/>
  </w:num>
  <w:num w:numId="9" w16cid:durableId="337847560">
    <w:abstractNumId w:val="15"/>
  </w:num>
  <w:num w:numId="10" w16cid:durableId="2082172936">
    <w:abstractNumId w:val="18"/>
  </w:num>
  <w:num w:numId="11" w16cid:durableId="630785769">
    <w:abstractNumId w:val="20"/>
  </w:num>
  <w:num w:numId="12" w16cid:durableId="889732763">
    <w:abstractNumId w:val="16"/>
  </w:num>
  <w:num w:numId="13" w16cid:durableId="1682583000">
    <w:abstractNumId w:val="13"/>
  </w:num>
  <w:num w:numId="14" w16cid:durableId="1277061728">
    <w:abstractNumId w:val="9"/>
  </w:num>
  <w:num w:numId="15" w16cid:durableId="2031376776">
    <w:abstractNumId w:val="21"/>
  </w:num>
  <w:num w:numId="16" w16cid:durableId="1819221949">
    <w:abstractNumId w:val="2"/>
  </w:num>
  <w:num w:numId="17" w16cid:durableId="1111321132">
    <w:abstractNumId w:val="19"/>
  </w:num>
  <w:num w:numId="18" w16cid:durableId="1466197232">
    <w:abstractNumId w:val="7"/>
  </w:num>
  <w:num w:numId="19" w16cid:durableId="1078752630">
    <w:abstractNumId w:val="14"/>
  </w:num>
  <w:num w:numId="20" w16cid:durableId="1801654020">
    <w:abstractNumId w:val="0"/>
  </w:num>
  <w:num w:numId="21" w16cid:durableId="1152022997">
    <w:abstractNumId w:val="11"/>
  </w:num>
  <w:num w:numId="22" w16cid:durableId="18154416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activeWritingStyle w:appName="MSWord" w:lang="en-U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4FACwOEsktAAAA"/>
  </w:docVars>
  <w:rsids>
    <w:rsidRoot w:val="000B1956"/>
    <w:rsid w:val="00000796"/>
    <w:rsid w:val="00003DEA"/>
    <w:rsid w:val="0000674B"/>
    <w:rsid w:val="00006D64"/>
    <w:rsid w:val="00011376"/>
    <w:rsid w:val="000116D1"/>
    <w:rsid w:val="0001213F"/>
    <w:rsid w:val="000139D6"/>
    <w:rsid w:val="00013E1E"/>
    <w:rsid w:val="00016E23"/>
    <w:rsid w:val="000173B6"/>
    <w:rsid w:val="00017BD7"/>
    <w:rsid w:val="00020436"/>
    <w:rsid w:val="000204A3"/>
    <w:rsid w:val="00020B06"/>
    <w:rsid w:val="000227CF"/>
    <w:rsid w:val="000234F4"/>
    <w:rsid w:val="0002514D"/>
    <w:rsid w:val="0002638D"/>
    <w:rsid w:val="00036C2B"/>
    <w:rsid w:val="000404AE"/>
    <w:rsid w:val="00040B1A"/>
    <w:rsid w:val="00042807"/>
    <w:rsid w:val="00042A20"/>
    <w:rsid w:val="00045273"/>
    <w:rsid w:val="0005027B"/>
    <w:rsid w:val="0005448F"/>
    <w:rsid w:val="00055A84"/>
    <w:rsid w:val="0005741E"/>
    <w:rsid w:val="00057EBC"/>
    <w:rsid w:val="00060FEE"/>
    <w:rsid w:val="000631DF"/>
    <w:rsid w:val="00064D85"/>
    <w:rsid w:val="00064DD1"/>
    <w:rsid w:val="000658DE"/>
    <w:rsid w:val="00067628"/>
    <w:rsid w:val="00070F26"/>
    <w:rsid w:val="000711F4"/>
    <w:rsid w:val="0007315C"/>
    <w:rsid w:val="000757E0"/>
    <w:rsid w:val="00076321"/>
    <w:rsid w:val="00076B3E"/>
    <w:rsid w:val="00083C43"/>
    <w:rsid w:val="000847EF"/>
    <w:rsid w:val="00084D32"/>
    <w:rsid w:val="00087A31"/>
    <w:rsid w:val="000913A6"/>
    <w:rsid w:val="00094CAC"/>
    <w:rsid w:val="0009629F"/>
    <w:rsid w:val="000974B4"/>
    <w:rsid w:val="000A09C1"/>
    <w:rsid w:val="000A14EA"/>
    <w:rsid w:val="000A24F5"/>
    <w:rsid w:val="000A3BB9"/>
    <w:rsid w:val="000A55BE"/>
    <w:rsid w:val="000A6288"/>
    <w:rsid w:val="000A75B7"/>
    <w:rsid w:val="000B0204"/>
    <w:rsid w:val="000B0CF6"/>
    <w:rsid w:val="000B155B"/>
    <w:rsid w:val="000B1956"/>
    <w:rsid w:val="000B1B5E"/>
    <w:rsid w:val="000B3A91"/>
    <w:rsid w:val="000B474C"/>
    <w:rsid w:val="000B5DDA"/>
    <w:rsid w:val="000B6A41"/>
    <w:rsid w:val="000B785A"/>
    <w:rsid w:val="000C00E5"/>
    <w:rsid w:val="000C0CF1"/>
    <w:rsid w:val="000C2AB9"/>
    <w:rsid w:val="000C32B2"/>
    <w:rsid w:val="000C363C"/>
    <w:rsid w:val="000C5E3C"/>
    <w:rsid w:val="000D02BB"/>
    <w:rsid w:val="000D5152"/>
    <w:rsid w:val="000E00BF"/>
    <w:rsid w:val="000E0BA7"/>
    <w:rsid w:val="000E14B2"/>
    <w:rsid w:val="000E2E6E"/>
    <w:rsid w:val="000E4B81"/>
    <w:rsid w:val="000E675C"/>
    <w:rsid w:val="000F0C24"/>
    <w:rsid w:val="000F168C"/>
    <w:rsid w:val="000F1AA4"/>
    <w:rsid w:val="000F1AC4"/>
    <w:rsid w:val="000F2892"/>
    <w:rsid w:val="000F2FD1"/>
    <w:rsid w:val="00100D71"/>
    <w:rsid w:val="00102E54"/>
    <w:rsid w:val="00103176"/>
    <w:rsid w:val="001047D6"/>
    <w:rsid w:val="00105B2B"/>
    <w:rsid w:val="00107427"/>
    <w:rsid w:val="001079D7"/>
    <w:rsid w:val="00111F23"/>
    <w:rsid w:val="00112A31"/>
    <w:rsid w:val="00116CF9"/>
    <w:rsid w:val="001179D1"/>
    <w:rsid w:val="001209B5"/>
    <w:rsid w:val="00121C80"/>
    <w:rsid w:val="00121D7C"/>
    <w:rsid w:val="001228FE"/>
    <w:rsid w:val="00123654"/>
    <w:rsid w:val="00124A1F"/>
    <w:rsid w:val="001276FE"/>
    <w:rsid w:val="001302E4"/>
    <w:rsid w:val="00132C8B"/>
    <w:rsid w:val="00133A84"/>
    <w:rsid w:val="00133EA3"/>
    <w:rsid w:val="00136338"/>
    <w:rsid w:val="001363BC"/>
    <w:rsid w:val="001371DE"/>
    <w:rsid w:val="00137E85"/>
    <w:rsid w:val="00140720"/>
    <w:rsid w:val="00143837"/>
    <w:rsid w:val="00144B70"/>
    <w:rsid w:val="001509EC"/>
    <w:rsid w:val="00151A8F"/>
    <w:rsid w:val="00151C1B"/>
    <w:rsid w:val="0015296B"/>
    <w:rsid w:val="00153D40"/>
    <w:rsid w:val="00154D49"/>
    <w:rsid w:val="00155305"/>
    <w:rsid w:val="00160EC8"/>
    <w:rsid w:val="001612A8"/>
    <w:rsid w:val="0016135A"/>
    <w:rsid w:val="0016226D"/>
    <w:rsid w:val="0016560A"/>
    <w:rsid w:val="00166E30"/>
    <w:rsid w:val="00170291"/>
    <w:rsid w:val="00172BC8"/>
    <w:rsid w:val="00172DDE"/>
    <w:rsid w:val="0017356D"/>
    <w:rsid w:val="00176C55"/>
    <w:rsid w:val="00177133"/>
    <w:rsid w:val="001771D1"/>
    <w:rsid w:val="0017771F"/>
    <w:rsid w:val="00184F63"/>
    <w:rsid w:val="00185CD0"/>
    <w:rsid w:val="00186DE7"/>
    <w:rsid w:val="001874FE"/>
    <w:rsid w:val="00187E97"/>
    <w:rsid w:val="00187FC9"/>
    <w:rsid w:val="00192851"/>
    <w:rsid w:val="001930B8"/>
    <w:rsid w:val="00193D0D"/>
    <w:rsid w:val="00194F37"/>
    <w:rsid w:val="001A2E2E"/>
    <w:rsid w:val="001A57A6"/>
    <w:rsid w:val="001A6AC5"/>
    <w:rsid w:val="001A7991"/>
    <w:rsid w:val="001B06FB"/>
    <w:rsid w:val="001B1540"/>
    <w:rsid w:val="001B255A"/>
    <w:rsid w:val="001B3360"/>
    <w:rsid w:val="001B4A2A"/>
    <w:rsid w:val="001B4C3B"/>
    <w:rsid w:val="001B5B44"/>
    <w:rsid w:val="001B5DDC"/>
    <w:rsid w:val="001B5EF2"/>
    <w:rsid w:val="001B6254"/>
    <w:rsid w:val="001B7B73"/>
    <w:rsid w:val="001C037B"/>
    <w:rsid w:val="001C16DA"/>
    <w:rsid w:val="001C1746"/>
    <w:rsid w:val="001C1D24"/>
    <w:rsid w:val="001C2E37"/>
    <w:rsid w:val="001C3FBC"/>
    <w:rsid w:val="001C6253"/>
    <w:rsid w:val="001C638C"/>
    <w:rsid w:val="001C64FE"/>
    <w:rsid w:val="001C6781"/>
    <w:rsid w:val="001D15BE"/>
    <w:rsid w:val="001D28A9"/>
    <w:rsid w:val="001E08EA"/>
    <w:rsid w:val="001E18E7"/>
    <w:rsid w:val="001E2738"/>
    <w:rsid w:val="001E31D7"/>
    <w:rsid w:val="001E50CF"/>
    <w:rsid w:val="001E5F65"/>
    <w:rsid w:val="001E6063"/>
    <w:rsid w:val="001E60CF"/>
    <w:rsid w:val="001E70A3"/>
    <w:rsid w:val="001F063C"/>
    <w:rsid w:val="001F0FB0"/>
    <w:rsid w:val="001F6A15"/>
    <w:rsid w:val="001F72E5"/>
    <w:rsid w:val="00202273"/>
    <w:rsid w:val="00202925"/>
    <w:rsid w:val="00207118"/>
    <w:rsid w:val="00207311"/>
    <w:rsid w:val="00207B6F"/>
    <w:rsid w:val="00207E61"/>
    <w:rsid w:val="0021163B"/>
    <w:rsid w:val="002117F9"/>
    <w:rsid w:val="002127C7"/>
    <w:rsid w:val="00212CFA"/>
    <w:rsid w:val="00213061"/>
    <w:rsid w:val="0021351F"/>
    <w:rsid w:val="002142F0"/>
    <w:rsid w:val="0021601E"/>
    <w:rsid w:val="00217B2C"/>
    <w:rsid w:val="00217E89"/>
    <w:rsid w:val="00220102"/>
    <w:rsid w:val="0022144C"/>
    <w:rsid w:val="00221E46"/>
    <w:rsid w:val="00223841"/>
    <w:rsid w:val="00225E53"/>
    <w:rsid w:val="00226031"/>
    <w:rsid w:val="002322F7"/>
    <w:rsid w:val="002340C1"/>
    <w:rsid w:val="00234691"/>
    <w:rsid w:val="002423D0"/>
    <w:rsid w:val="00242B7F"/>
    <w:rsid w:val="00243B15"/>
    <w:rsid w:val="00244305"/>
    <w:rsid w:val="00244696"/>
    <w:rsid w:val="00244BAC"/>
    <w:rsid w:val="00250D74"/>
    <w:rsid w:val="00252057"/>
    <w:rsid w:val="0025229F"/>
    <w:rsid w:val="002527D7"/>
    <w:rsid w:val="0025354C"/>
    <w:rsid w:val="002537F6"/>
    <w:rsid w:val="00254775"/>
    <w:rsid w:val="00255E1C"/>
    <w:rsid w:val="00262111"/>
    <w:rsid w:val="00262FEB"/>
    <w:rsid w:val="0026491C"/>
    <w:rsid w:val="00264A21"/>
    <w:rsid w:val="0026562C"/>
    <w:rsid w:val="00265864"/>
    <w:rsid w:val="00267338"/>
    <w:rsid w:val="00267A1C"/>
    <w:rsid w:val="00270900"/>
    <w:rsid w:val="00270A50"/>
    <w:rsid w:val="00271A5E"/>
    <w:rsid w:val="00272AF4"/>
    <w:rsid w:val="00274319"/>
    <w:rsid w:val="00274497"/>
    <w:rsid w:val="00275543"/>
    <w:rsid w:val="0027721E"/>
    <w:rsid w:val="002773F0"/>
    <w:rsid w:val="00280853"/>
    <w:rsid w:val="00281439"/>
    <w:rsid w:val="00283DFE"/>
    <w:rsid w:val="00284EF2"/>
    <w:rsid w:val="00286814"/>
    <w:rsid w:val="00286C1A"/>
    <w:rsid w:val="00291B0E"/>
    <w:rsid w:val="00292B10"/>
    <w:rsid w:val="0029350B"/>
    <w:rsid w:val="00295C1D"/>
    <w:rsid w:val="002A0382"/>
    <w:rsid w:val="002A1467"/>
    <w:rsid w:val="002A16C5"/>
    <w:rsid w:val="002A5F0F"/>
    <w:rsid w:val="002A7670"/>
    <w:rsid w:val="002B0455"/>
    <w:rsid w:val="002B0E33"/>
    <w:rsid w:val="002B1D6D"/>
    <w:rsid w:val="002B3EDF"/>
    <w:rsid w:val="002B3FE7"/>
    <w:rsid w:val="002B46A3"/>
    <w:rsid w:val="002B6281"/>
    <w:rsid w:val="002B6A75"/>
    <w:rsid w:val="002C115C"/>
    <w:rsid w:val="002C3528"/>
    <w:rsid w:val="002C6649"/>
    <w:rsid w:val="002D02A1"/>
    <w:rsid w:val="002D09D8"/>
    <w:rsid w:val="002D0FD5"/>
    <w:rsid w:val="002D1293"/>
    <w:rsid w:val="002D1F4C"/>
    <w:rsid w:val="002D45B1"/>
    <w:rsid w:val="002D5191"/>
    <w:rsid w:val="002D5F84"/>
    <w:rsid w:val="002D694D"/>
    <w:rsid w:val="002E1E9D"/>
    <w:rsid w:val="002E39C0"/>
    <w:rsid w:val="002E3CC2"/>
    <w:rsid w:val="002E4EE3"/>
    <w:rsid w:val="002F0170"/>
    <w:rsid w:val="002F0E82"/>
    <w:rsid w:val="002F1507"/>
    <w:rsid w:val="002F1C7F"/>
    <w:rsid w:val="002F451A"/>
    <w:rsid w:val="002F6F77"/>
    <w:rsid w:val="002F7935"/>
    <w:rsid w:val="003008B9"/>
    <w:rsid w:val="00302E8F"/>
    <w:rsid w:val="003037DD"/>
    <w:rsid w:val="003041E8"/>
    <w:rsid w:val="00305552"/>
    <w:rsid w:val="00305B10"/>
    <w:rsid w:val="00306303"/>
    <w:rsid w:val="003075D2"/>
    <w:rsid w:val="00310226"/>
    <w:rsid w:val="00314E3C"/>
    <w:rsid w:val="0031503F"/>
    <w:rsid w:val="0031620E"/>
    <w:rsid w:val="0031730D"/>
    <w:rsid w:val="00317EB7"/>
    <w:rsid w:val="0032009D"/>
    <w:rsid w:val="0032100B"/>
    <w:rsid w:val="00322292"/>
    <w:rsid w:val="003231FD"/>
    <w:rsid w:val="00323A07"/>
    <w:rsid w:val="003244AC"/>
    <w:rsid w:val="003245B1"/>
    <w:rsid w:val="00326808"/>
    <w:rsid w:val="003408DD"/>
    <w:rsid w:val="00342543"/>
    <w:rsid w:val="00343FFA"/>
    <w:rsid w:val="00344438"/>
    <w:rsid w:val="00344DB1"/>
    <w:rsid w:val="00347DAC"/>
    <w:rsid w:val="00350BA4"/>
    <w:rsid w:val="00350BD2"/>
    <w:rsid w:val="00351211"/>
    <w:rsid w:val="00351263"/>
    <w:rsid w:val="00351BDD"/>
    <w:rsid w:val="00353939"/>
    <w:rsid w:val="00353A66"/>
    <w:rsid w:val="003554FC"/>
    <w:rsid w:val="0035630B"/>
    <w:rsid w:val="003576D7"/>
    <w:rsid w:val="003618B5"/>
    <w:rsid w:val="00361FF2"/>
    <w:rsid w:val="0036267C"/>
    <w:rsid w:val="0036380B"/>
    <w:rsid w:val="003642D4"/>
    <w:rsid w:val="0036442F"/>
    <w:rsid w:val="00366138"/>
    <w:rsid w:val="00366CB1"/>
    <w:rsid w:val="003724CE"/>
    <w:rsid w:val="00374110"/>
    <w:rsid w:val="00374A18"/>
    <w:rsid w:val="00375F35"/>
    <w:rsid w:val="003800C8"/>
    <w:rsid w:val="00380E2C"/>
    <w:rsid w:val="00383229"/>
    <w:rsid w:val="003844C4"/>
    <w:rsid w:val="00385702"/>
    <w:rsid w:val="003861BA"/>
    <w:rsid w:val="0038628E"/>
    <w:rsid w:val="003924BE"/>
    <w:rsid w:val="00394ECA"/>
    <w:rsid w:val="00395DDD"/>
    <w:rsid w:val="00397182"/>
    <w:rsid w:val="003A318F"/>
    <w:rsid w:val="003A3930"/>
    <w:rsid w:val="003A5AF7"/>
    <w:rsid w:val="003B04FB"/>
    <w:rsid w:val="003B1B76"/>
    <w:rsid w:val="003B25DF"/>
    <w:rsid w:val="003B5579"/>
    <w:rsid w:val="003B5879"/>
    <w:rsid w:val="003C2344"/>
    <w:rsid w:val="003C5B29"/>
    <w:rsid w:val="003C67ED"/>
    <w:rsid w:val="003C7FC0"/>
    <w:rsid w:val="003D0B3E"/>
    <w:rsid w:val="003D2C4F"/>
    <w:rsid w:val="003D4134"/>
    <w:rsid w:val="003D479D"/>
    <w:rsid w:val="003D4DF7"/>
    <w:rsid w:val="003D4E30"/>
    <w:rsid w:val="003D4FA6"/>
    <w:rsid w:val="003E3ECB"/>
    <w:rsid w:val="003E42A3"/>
    <w:rsid w:val="003E5B2D"/>
    <w:rsid w:val="003E6BAB"/>
    <w:rsid w:val="003E7002"/>
    <w:rsid w:val="003F0798"/>
    <w:rsid w:val="003F318F"/>
    <w:rsid w:val="003F49E8"/>
    <w:rsid w:val="003F4DA3"/>
    <w:rsid w:val="003F7A7F"/>
    <w:rsid w:val="004013B7"/>
    <w:rsid w:val="00403085"/>
    <w:rsid w:val="0040486B"/>
    <w:rsid w:val="004049B6"/>
    <w:rsid w:val="0041072C"/>
    <w:rsid w:val="004114DF"/>
    <w:rsid w:val="004118DF"/>
    <w:rsid w:val="004133AE"/>
    <w:rsid w:val="004156FA"/>
    <w:rsid w:val="004173BE"/>
    <w:rsid w:val="0041794C"/>
    <w:rsid w:val="004220D3"/>
    <w:rsid w:val="00424E1E"/>
    <w:rsid w:val="00426C46"/>
    <w:rsid w:val="004275BF"/>
    <w:rsid w:val="00430763"/>
    <w:rsid w:val="0043356F"/>
    <w:rsid w:val="0043744B"/>
    <w:rsid w:val="00437586"/>
    <w:rsid w:val="00441D9A"/>
    <w:rsid w:val="004432DE"/>
    <w:rsid w:val="00443503"/>
    <w:rsid w:val="00444C27"/>
    <w:rsid w:val="004508E3"/>
    <w:rsid w:val="004521E6"/>
    <w:rsid w:val="00452D4B"/>
    <w:rsid w:val="0045303B"/>
    <w:rsid w:val="00453285"/>
    <w:rsid w:val="00457981"/>
    <w:rsid w:val="00457A0F"/>
    <w:rsid w:val="004610DA"/>
    <w:rsid w:val="004613EA"/>
    <w:rsid w:val="00464A95"/>
    <w:rsid w:val="0046562B"/>
    <w:rsid w:val="004673F9"/>
    <w:rsid w:val="0047245D"/>
    <w:rsid w:val="004728F6"/>
    <w:rsid w:val="00472D57"/>
    <w:rsid w:val="00473284"/>
    <w:rsid w:val="00473FDE"/>
    <w:rsid w:val="004752E9"/>
    <w:rsid w:val="0047583F"/>
    <w:rsid w:val="0047679A"/>
    <w:rsid w:val="00477D3F"/>
    <w:rsid w:val="00477E89"/>
    <w:rsid w:val="0048000B"/>
    <w:rsid w:val="00480F6C"/>
    <w:rsid w:val="0048250C"/>
    <w:rsid w:val="00484C4D"/>
    <w:rsid w:val="00487561"/>
    <w:rsid w:val="00491560"/>
    <w:rsid w:val="00493375"/>
    <w:rsid w:val="0049443C"/>
    <w:rsid w:val="00495C39"/>
    <w:rsid w:val="004A00BE"/>
    <w:rsid w:val="004A0115"/>
    <w:rsid w:val="004A0615"/>
    <w:rsid w:val="004A1EEA"/>
    <w:rsid w:val="004A4CB5"/>
    <w:rsid w:val="004A50BE"/>
    <w:rsid w:val="004B0C50"/>
    <w:rsid w:val="004B3F0A"/>
    <w:rsid w:val="004B417D"/>
    <w:rsid w:val="004B6DB3"/>
    <w:rsid w:val="004C02D1"/>
    <w:rsid w:val="004C0D2D"/>
    <w:rsid w:val="004C2343"/>
    <w:rsid w:val="004C3073"/>
    <w:rsid w:val="004C325B"/>
    <w:rsid w:val="004C3F16"/>
    <w:rsid w:val="004C4C44"/>
    <w:rsid w:val="004C7708"/>
    <w:rsid w:val="004C7E71"/>
    <w:rsid w:val="004D1F49"/>
    <w:rsid w:val="004D225D"/>
    <w:rsid w:val="004D23AC"/>
    <w:rsid w:val="004D2CE4"/>
    <w:rsid w:val="004D2F84"/>
    <w:rsid w:val="004D32A6"/>
    <w:rsid w:val="004D3BDE"/>
    <w:rsid w:val="004D40C8"/>
    <w:rsid w:val="004D5899"/>
    <w:rsid w:val="004D6B93"/>
    <w:rsid w:val="004E18DB"/>
    <w:rsid w:val="004E3289"/>
    <w:rsid w:val="004E4434"/>
    <w:rsid w:val="004E71BA"/>
    <w:rsid w:val="004F1900"/>
    <w:rsid w:val="004F23FC"/>
    <w:rsid w:val="004F5D43"/>
    <w:rsid w:val="004F6A26"/>
    <w:rsid w:val="0050038B"/>
    <w:rsid w:val="0050055F"/>
    <w:rsid w:val="005018DF"/>
    <w:rsid w:val="00502F1A"/>
    <w:rsid w:val="00503E79"/>
    <w:rsid w:val="00504918"/>
    <w:rsid w:val="0051219D"/>
    <w:rsid w:val="0051231E"/>
    <w:rsid w:val="00514369"/>
    <w:rsid w:val="005169C1"/>
    <w:rsid w:val="00516A93"/>
    <w:rsid w:val="005170D0"/>
    <w:rsid w:val="0051767D"/>
    <w:rsid w:val="00523DE7"/>
    <w:rsid w:val="005241FB"/>
    <w:rsid w:val="005264E7"/>
    <w:rsid w:val="005267B1"/>
    <w:rsid w:val="00526D31"/>
    <w:rsid w:val="00526E08"/>
    <w:rsid w:val="0052749D"/>
    <w:rsid w:val="00532809"/>
    <w:rsid w:val="005341B4"/>
    <w:rsid w:val="00535068"/>
    <w:rsid w:val="00535ADD"/>
    <w:rsid w:val="0053683D"/>
    <w:rsid w:val="00541E27"/>
    <w:rsid w:val="00547EEE"/>
    <w:rsid w:val="00550AD0"/>
    <w:rsid w:val="00551114"/>
    <w:rsid w:val="00553228"/>
    <w:rsid w:val="0056159E"/>
    <w:rsid w:val="005615C2"/>
    <w:rsid w:val="00564D52"/>
    <w:rsid w:val="005651EA"/>
    <w:rsid w:val="0056654B"/>
    <w:rsid w:val="00566C29"/>
    <w:rsid w:val="00566F39"/>
    <w:rsid w:val="005679B6"/>
    <w:rsid w:val="005704F0"/>
    <w:rsid w:val="00574273"/>
    <w:rsid w:val="00577C1F"/>
    <w:rsid w:val="00581B55"/>
    <w:rsid w:val="0058216F"/>
    <w:rsid w:val="00582A3B"/>
    <w:rsid w:val="00586729"/>
    <w:rsid w:val="00587655"/>
    <w:rsid w:val="00590492"/>
    <w:rsid w:val="00590A3F"/>
    <w:rsid w:val="005920CF"/>
    <w:rsid w:val="0059429C"/>
    <w:rsid w:val="0059550F"/>
    <w:rsid w:val="00595A43"/>
    <w:rsid w:val="005963F1"/>
    <w:rsid w:val="00596875"/>
    <w:rsid w:val="005972D1"/>
    <w:rsid w:val="00597B96"/>
    <w:rsid w:val="005A0698"/>
    <w:rsid w:val="005A1EC0"/>
    <w:rsid w:val="005A4057"/>
    <w:rsid w:val="005A4AEE"/>
    <w:rsid w:val="005B0254"/>
    <w:rsid w:val="005B22A3"/>
    <w:rsid w:val="005B35C1"/>
    <w:rsid w:val="005B3FCB"/>
    <w:rsid w:val="005C004C"/>
    <w:rsid w:val="005C0768"/>
    <w:rsid w:val="005C16C2"/>
    <w:rsid w:val="005C61D3"/>
    <w:rsid w:val="005D266C"/>
    <w:rsid w:val="005D4E6B"/>
    <w:rsid w:val="005D703C"/>
    <w:rsid w:val="005E1257"/>
    <w:rsid w:val="005E47CE"/>
    <w:rsid w:val="005E4AC7"/>
    <w:rsid w:val="005E579A"/>
    <w:rsid w:val="005F1B4D"/>
    <w:rsid w:val="005F30CB"/>
    <w:rsid w:val="005F4BC1"/>
    <w:rsid w:val="005F4D31"/>
    <w:rsid w:val="00603423"/>
    <w:rsid w:val="006054BC"/>
    <w:rsid w:val="006055C3"/>
    <w:rsid w:val="00610943"/>
    <w:rsid w:val="0061111A"/>
    <w:rsid w:val="00614343"/>
    <w:rsid w:val="0061616D"/>
    <w:rsid w:val="006236D0"/>
    <w:rsid w:val="00626C75"/>
    <w:rsid w:val="006365D1"/>
    <w:rsid w:val="00637E67"/>
    <w:rsid w:val="00641DDE"/>
    <w:rsid w:val="00646F4E"/>
    <w:rsid w:val="00650236"/>
    <w:rsid w:val="006504BC"/>
    <w:rsid w:val="00653EA8"/>
    <w:rsid w:val="00655F71"/>
    <w:rsid w:val="00660922"/>
    <w:rsid w:val="00662734"/>
    <w:rsid w:val="006632D4"/>
    <w:rsid w:val="00665C65"/>
    <w:rsid w:val="00665F7F"/>
    <w:rsid w:val="00666858"/>
    <w:rsid w:val="00666945"/>
    <w:rsid w:val="00672870"/>
    <w:rsid w:val="006737B1"/>
    <w:rsid w:val="00674F9D"/>
    <w:rsid w:val="006776B5"/>
    <w:rsid w:val="00680351"/>
    <w:rsid w:val="006812B4"/>
    <w:rsid w:val="006813C9"/>
    <w:rsid w:val="00683394"/>
    <w:rsid w:val="00683AB2"/>
    <w:rsid w:val="0068445F"/>
    <w:rsid w:val="00684723"/>
    <w:rsid w:val="006849B4"/>
    <w:rsid w:val="00684B22"/>
    <w:rsid w:val="00685012"/>
    <w:rsid w:val="00685699"/>
    <w:rsid w:val="00687008"/>
    <w:rsid w:val="00687CD8"/>
    <w:rsid w:val="00691358"/>
    <w:rsid w:val="00695DA6"/>
    <w:rsid w:val="006971FC"/>
    <w:rsid w:val="00697CC2"/>
    <w:rsid w:val="00697D30"/>
    <w:rsid w:val="006A067E"/>
    <w:rsid w:val="006B0697"/>
    <w:rsid w:val="006B28D4"/>
    <w:rsid w:val="006B3706"/>
    <w:rsid w:val="006B68B3"/>
    <w:rsid w:val="006B7F73"/>
    <w:rsid w:val="006C1797"/>
    <w:rsid w:val="006C1B29"/>
    <w:rsid w:val="006C3A8E"/>
    <w:rsid w:val="006C4D89"/>
    <w:rsid w:val="006C5892"/>
    <w:rsid w:val="006C5B59"/>
    <w:rsid w:val="006C673A"/>
    <w:rsid w:val="006C6C5A"/>
    <w:rsid w:val="006D1AFC"/>
    <w:rsid w:val="006D20DF"/>
    <w:rsid w:val="006D5855"/>
    <w:rsid w:val="006D5B24"/>
    <w:rsid w:val="006E3087"/>
    <w:rsid w:val="006E3418"/>
    <w:rsid w:val="006E7741"/>
    <w:rsid w:val="006E78D7"/>
    <w:rsid w:val="006F26D5"/>
    <w:rsid w:val="006F297C"/>
    <w:rsid w:val="006F468A"/>
    <w:rsid w:val="007025CB"/>
    <w:rsid w:val="007111D3"/>
    <w:rsid w:val="0071124F"/>
    <w:rsid w:val="00711D8B"/>
    <w:rsid w:val="007120FA"/>
    <w:rsid w:val="00712CCF"/>
    <w:rsid w:val="00713139"/>
    <w:rsid w:val="00713576"/>
    <w:rsid w:val="00714168"/>
    <w:rsid w:val="00715A6C"/>
    <w:rsid w:val="00716583"/>
    <w:rsid w:val="007165C7"/>
    <w:rsid w:val="00717188"/>
    <w:rsid w:val="007172E5"/>
    <w:rsid w:val="00722DE6"/>
    <w:rsid w:val="007232DA"/>
    <w:rsid w:val="007244A9"/>
    <w:rsid w:val="007258F2"/>
    <w:rsid w:val="00725E86"/>
    <w:rsid w:val="007270EF"/>
    <w:rsid w:val="0073018B"/>
    <w:rsid w:val="00733B16"/>
    <w:rsid w:val="00733B64"/>
    <w:rsid w:val="0073546D"/>
    <w:rsid w:val="00735A91"/>
    <w:rsid w:val="00736227"/>
    <w:rsid w:val="00741DC9"/>
    <w:rsid w:val="007447AA"/>
    <w:rsid w:val="0074651B"/>
    <w:rsid w:val="00747A5E"/>
    <w:rsid w:val="00751AAF"/>
    <w:rsid w:val="007525F5"/>
    <w:rsid w:val="007530AB"/>
    <w:rsid w:val="00761277"/>
    <w:rsid w:val="00761305"/>
    <w:rsid w:val="00763519"/>
    <w:rsid w:val="00764CA7"/>
    <w:rsid w:val="00764EBF"/>
    <w:rsid w:val="00765651"/>
    <w:rsid w:val="00765668"/>
    <w:rsid w:val="00765AFD"/>
    <w:rsid w:val="00765EEF"/>
    <w:rsid w:val="00767AA5"/>
    <w:rsid w:val="0077033F"/>
    <w:rsid w:val="0077168C"/>
    <w:rsid w:val="00772645"/>
    <w:rsid w:val="00772681"/>
    <w:rsid w:val="00774631"/>
    <w:rsid w:val="00776A9E"/>
    <w:rsid w:val="00777402"/>
    <w:rsid w:val="0078010D"/>
    <w:rsid w:val="00780A74"/>
    <w:rsid w:val="00780CDD"/>
    <w:rsid w:val="00780F2A"/>
    <w:rsid w:val="00781084"/>
    <w:rsid w:val="007838C2"/>
    <w:rsid w:val="00786994"/>
    <w:rsid w:val="00786A5F"/>
    <w:rsid w:val="00786C0F"/>
    <w:rsid w:val="007910FD"/>
    <w:rsid w:val="00792DAC"/>
    <w:rsid w:val="0079772A"/>
    <w:rsid w:val="007A3E80"/>
    <w:rsid w:val="007A482B"/>
    <w:rsid w:val="007A59CC"/>
    <w:rsid w:val="007A7E74"/>
    <w:rsid w:val="007B1CC9"/>
    <w:rsid w:val="007B2066"/>
    <w:rsid w:val="007B3B85"/>
    <w:rsid w:val="007B627F"/>
    <w:rsid w:val="007B6EC4"/>
    <w:rsid w:val="007B7F68"/>
    <w:rsid w:val="007C1BA4"/>
    <w:rsid w:val="007C2F30"/>
    <w:rsid w:val="007C3285"/>
    <w:rsid w:val="007C6255"/>
    <w:rsid w:val="007D39A0"/>
    <w:rsid w:val="007D4ABE"/>
    <w:rsid w:val="007E2D8C"/>
    <w:rsid w:val="007E3905"/>
    <w:rsid w:val="007E4D9A"/>
    <w:rsid w:val="007E7189"/>
    <w:rsid w:val="007F0984"/>
    <w:rsid w:val="007F0D78"/>
    <w:rsid w:val="007F2F08"/>
    <w:rsid w:val="007F38D5"/>
    <w:rsid w:val="007F3C85"/>
    <w:rsid w:val="007F75BF"/>
    <w:rsid w:val="007F7B83"/>
    <w:rsid w:val="007F7D4D"/>
    <w:rsid w:val="008007F4"/>
    <w:rsid w:val="008040DA"/>
    <w:rsid w:val="00807F0B"/>
    <w:rsid w:val="00812CF6"/>
    <w:rsid w:val="00813DBA"/>
    <w:rsid w:val="00815B49"/>
    <w:rsid w:val="00816632"/>
    <w:rsid w:val="00821011"/>
    <w:rsid w:val="008225E4"/>
    <w:rsid w:val="0082387F"/>
    <w:rsid w:val="008244F6"/>
    <w:rsid w:val="00825042"/>
    <w:rsid w:val="00830A07"/>
    <w:rsid w:val="008322C4"/>
    <w:rsid w:val="008344D6"/>
    <w:rsid w:val="00835D3E"/>
    <w:rsid w:val="00837722"/>
    <w:rsid w:val="00840302"/>
    <w:rsid w:val="00840F43"/>
    <w:rsid w:val="008449C6"/>
    <w:rsid w:val="00845D61"/>
    <w:rsid w:val="00845D6A"/>
    <w:rsid w:val="008465B8"/>
    <w:rsid w:val="00850744"/>
    <w:rsid w:val="0085142C"/>
    <w:rsid w:val="008525C0"/>
    <w:rsid w:val="0085352B"/>
    <w:rsid w:val="00860CBF"/>
    <w:rsid w:val="00860F5A"/>
    <w:rsid w:val="00861AB8"/>
    <w:rsid w:val="00861DE7"/>
    <w:rsid w:val="00863D9A"/>
    <w:rsid w:val="008650D4"/>
    <w:rsid w:val="00866CFC"/>
    <w:rsid w:val="00867F1B"/>
    <w:rsid w:val="008736FD"/>
    <w:rsid w:val="00875878"/>
    <w:rsid w:val="00876884"/>
    <w:rsid w:val="00882622"/>
    <w:rsid w:val="008828A0"/>
    <w:rsid w:val="008838A4"/>
    <w:rsid w:val="00884207"/>
    <w:rsid w:val="008842AE"/>
    <w:rsid w:val="0089171A"/>
    <w:rsid w:val="008932F5"/>
    <w:rsid w:val="0089423C"/>
    <w:rsid w:val="008955FC"/>
    <w:rsid w:val="00895B53"/>
    <w:rsid w:val="008967F8"/>
    <w:rsid w:val="00897969"/>
    <w:rsid w:val="00897FB1"/>
    <w:rsid w:val="008A3DC2"/>
    <w:rsid w:val="008A60DD"/>
    <w:rsid w:val="008B22B4"/>
    <w:rsid w:val="008B5130"/>
    <w:rsid w:val="008B5A90"/>
    <w:rsid w:val="008B5F22"/>
    <w:rsid w:val="008B70DB"/>
    <w:rsid w:val="008C2AE2"/>
    <w:rsid w:val="008C41C4"/>
    <w:rsid w:val="008C4E1E"/>
    <w:rsid w:val="008D22ED"/>
    <w:rsid w:val="008D276F"/>
    <w:rsid w:val="008D3B0F"/>
    <w:rsid w:val="008D4790"/>
    <w:rsid w:val="008D4A55"/>
    <w:rsid w:val="008D55FA"/>
    <w:rsid w:val="008E02D2"/>
    <w:rsid w:val="008E510D"/>
    <w:rsid w:val="008E62DA"/>
    <w:rsid w:val="008E792C"/>
    <w:rsid w:val="008F00AC"/>
    <w:rsid w:val="008F1412"/>
    <w:rsid w:val="008F208D"/>
    <w:rsid w:val="008F2769"/>
    <w:rsid w:val="008F47DF"/>
    <w:rsid w:val="008F783C"/>
    <w:rsid w:val="009029C5"/>
    <w:rsid w:val="00903326"/>
    <w:rsid w:val="0090426E"/>
    <w:rsid w:val="00906D53"/>
    <w:rsid w:val="00907031"/>
    <w:rsid w:val="00913E36"/>
    <w:rsid w:val="00914FA8"/>
    <w:rsid w:val="00915013"/>
    <w:rsid w:val="009168D7"/>
    <w:rsid w:val="00921B23"/>
    <w:rsid w:val="00922D9B"/>
    <w:rsid w:val="0092525F"/>
    <w:rsid w:val="00925AE6"/>
    <w:rsid w:val="00926D26"/>
    <w:rsid w:val="00927615"/>
    <w:rsid w:val="00930FC4"/>
    <w:rsid w:val="00932044"/>
    <w:rsid w:val="00932B34"/>
    <w:rsid w:val="00935234"/>
    <w:rsid w:val="00936B74"/>
    <w:rsid w:val="00941866"/>
    <w:rsid w:val="00941D83"/>
    <w:rsid w:val="009428B5"/>
    <w:rsid w:val="00942B25"/>
    <w:rsid w:val="0094343C"/>
    <w:rsid w:val="00943812"/>
    <w:rsid w:val="00943AB9"/>
    <w:rsid w:val="00944553"/>
    <w:rsid w:val="00944F0F"/>
    <w:rsid w:val="0094527B"/>
    <w:rsid w:val="009465A1"/>
    <w:rsid w:val="009471B2"/>
    <w:rsid w:val="00951555"/>
    <w:rsid w:val="009522B1"/>
    <w:rsid w:val="00954468"/>
    <w:rsid w:val="00954762"/>
    <w:rsid w:val="00954F34"/>
    <w:rsid w:val="00957073"/>
    <w:rsid w:val="00961C54"/>
    <w:rsid w:val="00962536"/>
    <w:rsid w:val="00964347"/>
    <w:rsid w:val="00964A12"/>
    <w:rsid w:val="00966C5D"/>
    <w:rsid w:val="009704D2"/>
    <w:rsid w:val="00970CC7"/>
    <w:rsid w:val="00970E27"/>
    <w:rsid w:val="00971651"/>
    <w:rsid w:val="00971B23"/>
    <w:rsid w:val="00973975"/>
    <w:rsid w:val="00973D28"/>
    <w:rsid w:val="00974EB0"/>
    <w:rsid w:val="009770D8"/>
    <w:rsid w:val="00977622"/>
    <w:rsid w:val="00980046"/>
    <w:rsid w:val="00981C17"/>
    <w:rsid w:val="00983814"/>
    <w:rsid w:val="009846D0"/>
    <w:rsid w:val="00984CEC"/>
    <w:rsid w:val="0098534A"/>
    <w:rsid w:val="00990FED"/>
    <w:rsid w:val="009914E2"/>
    <w:rsid w:val="00993445"/>
    <w:rsid w:val="00995011"/>
    <w:rsid w:val="0099515C"/>
    <w:rsid w:val="009A17F2"/>
    <w:rsid w:val="009A1B99"/>
    <w:rsid w:val="009A320F"/>
    <w:rsid w:val="009A5195"/>
    <w:rsid w:val="009A66DE"/>
    <w:rsid w:val="009A6FD2"/>
    <w:rsid w:val="009B356E"/>
    <w:rsid w:val="009B40DE"/>
    <w:rsid w:val="009C0CA2"/>
    <w:rsid w:val="009C11B7"/>
    <w:rsid w:val="009C2D86"/>
    <w:rsid w:val="009C373A"/>
    <w:rsid w:val="009C3F83"/>
    <w:rsid w:val="009C5150"/>
    <w:rsid w:val="009C5EE4"/>
    <w:rsid w:val="009C641B"/>
    <w:rsid w:val="009C7753"/>
    <w:rsid w:val="009C7A1D"/>
    <w:rsid w:val="009D0FCF"/>
    <w:rsid w:val="009D2396"/>
    <w:rsid w:val="009D31A7"/>
    <w:rsid w:val="009D3C5C"/>
    <w:rsid w:val="009D515C"/>
    <w:rsid w:val="009D5376"/>
    <w:rsid w:val="009D6B4D"/>
    <w:rsid w:val="009E0D02"/>
    <w:rsid w:val="009E1124"/>
    <w:rsid w:val="009E231B"/>
    <w:rsid w:val="009E4C69"/>
    <w:rsid w:val="009F00E3"/>
    <w:rsid w:val="009F0623"/>
    <w:rsid w:val="009F19CE"/>
    <w:rsid w:val="009F2947"/>
    <w:rsid w:val="009F4417"/>
    <w:rsid w:val="009F5D96"/>
    <w:rsid w:val="009F6C5F"/>
    <w:rsid w:val="009F7B46"/>
    <w:rsid w:val="00A00883"/>
    <w:rsid w:val="00A022CA"/>
    <w:rsid w:val="00A0279D"/>
    <w:rsid w:val="00A03A66"/>
    <w:rsid w:val="00A050A3"/>
    <w:rsid w:val="00A05265"/>
    <w:rsid w:val="00A05281"/>
    <w:rsid w:val="00A100DD"/>
    <w:rsid w:val="00A11626"/>
    <w:rsid w:val="00A13AF1"/>
    <w:rsid w:val="00A205CE"/>
    <w:rsid w:val="00A24861"/>
    <w:rsid w:val="00A257E0"/>
    <w:rsid w:val="00A279BB"/>
    <w:rsid w:val="00A302A9"/>
    <w:rsid w:val="00A31460"/>
    <w:rsid w:val="00A318D2"/>
    <w:rsid w:val="00A3202A"/>
    <w:rsid w:val="00A3234A"/>
    <w:rsid w:val="00A34FB3"/>
    <w:rsid w:val="00A35438"/>
    <w:rsid w:val="00A37184"/>
    <w:rsid w:val="00A405B6"/>
    <w:rsid w:val="00A4123D"/>
    <w:rsid w:val="00A45E4D"/>
    <w:rsid w:val="00A46359"/>
    <w:rsid w:val="00A4746E"/>
    <w:rsid w:val="00A533FA"/>
    <w:rsid w:val="00A53CBA"/>
    <w:rsid w:val="00A5413A"/>
    <w:rsid w:val="00A54210"/>
    <w:rsid w:val="00A55505"/>
    <w:rsid w:val="00A55CF7"/>
    <w:rsid w:val="00A57AFC"/>
    <w:rsid w:val="00A57FAD"/>
    <w:rsid w:val="00A60225"/>
    <w:rsid w:val="00A6366D"/>
    <w:rsid w:val="00A658E3"/>
    <w:rsid w:val="00A65C46"/>
    <w:rsid w:val="00A66EF9"/>
    <w:rsid w:val="00A67173"/>
    <w:rsid w:val="00A71D8F"/>
    <w:rsid w:val="00A7288A"/>
    <w:rsid w:val="00A734C9"/>
    <w:rsid w:val="00A73666"/>
    <w:rsid w:val="00A74CAD"/>
    <w:rsid w:val="00A75B3A"/>
    <w:rsid w:val="00A75C2F"/>
    <w:rsid w:val="00A75E4F"/>
    <w:rsid w:val="00A80600"/>
    <w:rsid w:val="00A8117A"/>
    <w:rsid w:val="00A82051"/>
    <w:rsid w:val="00A8364F"/>
    <w:rsid w:val="00A83BF2"/>
    <w:rsid w:val="00A863AA"/>
    <w:rsid w:val="00A869A4"/>
    <w:rsid w:val="00A86E45"/>
    <w:rsid w:val="00A870CC"/>
    <w:rsid w:val="00A93111"/>
    <w:rsid w:val="00A93D02"/>
    <w:rsid w:val="00A93E1A"/>
    <w:rsid w:val="00A94760"/>
    <w:rsid w:val="00A96EC8"/>
    <w:rsid w:val="00A9D905"/>
    <w:rsid w:val="00AA04A7"/>
    <w:rsid w:val="00AA12C8"/>
    <w:rsid w:val="00AA218E"/>
    <w:rsid w:val="00AA4CFD"/>
    <w:rsid w:val="00AA69C5"/>
    <w:rsid w:val="00AA76CD"/>
    <w:rsid w:val="00AB1A62"/>
    <w:rsid w:val="00AB2766"/>
    <w:rsid w:val="00AB279C"/>
    <w:rsid w:val="00AB589A"/>
    <w:rsid w:val="00AB5CF5"/>
    <w:rsid w:val="00AC030D"/>
    <w:rsid w:val="00AC04D8"/>
    <w:rsid w:val="00AC123D"/>
    <w:rsid w:val="00AC262F"/>
    <w:rsid w:val="00AC64D5"/>
    <w:rsid w:val="00AD1C56"/>
    <w:rsid w:val="00AD1D3B"/>
    <w:rsid w:val="00AD338D"/>
    <w:rsid w:val="00AD4FA6"/>
    <w:rsid w:val="00AD50BD"/>
    <w:rsid w:val="00AE4276"/>
    <w:rsid w:val="00AE44C7"/>
    <w:rsid w:val="00AE4FE7"/>
    <w:rsid w:val="00AE53A0"/>
    <w:rsid w:val="00AE5F4B"/>
    <w:rsid w:val="00AE7713"/>
    <w:rsid w:val="00AF0598"/>
    <w:rsid w:val="00AF09B3"/>
    <w:rsid w:val="00AF1A5C"/>
    <w:rsid w:val="00AF1F6B"/>
    <w:rsid w:val="00AF27E5"/>
    <w:rsid w:val="00AF2B4D"/>
    <w:rsid w:val="00AF3AC6"/>
    <w:rsid w:val="00AF609C"/>
    <w:rsid w:val="00AF62D8"/>
    <w:rsid w:val="00AF7852"/>
    <w:rsid w:val="00B00607"/>
    <w:rsid w:val="00B011E3"/>
    <w:rsid w:val="00B01600"/>
    <w:rsid w:val="00B0212F"/>
    <w:rsid w:val="00B0620A"/>
    <w:rsid w:val="00B06E79"/>
    <w:rsid w:val="00B0712C"/>
    <w:rsid w:val="00B0720C"/>
    <w:rsid w:val="00B148B7"/>
    <w:rsid w:val="00B2022B"/>
    <w:rsid w:val="00B245B4"/>
    <w:rsid w:val="00B30A19"/>
    <w:rsid w:val="00B30D97"/>
    <w:rsid w:val="00B321EA"/>
    <w:rsid w:val="00B34929"/>
    <w:rsid w:val="00B35175"/>
    <w:rsid w:val="00B37CBA"/>
    <w:rsid w:val="00B41804"/>
    <w:rsid w:val="00B41CE4"/>
    <w:rsid w:val="00B4312F"/>
    <w:rsid w:val="00B431E6"/>
    <w:rsid w:val="00B461F0"/>
    <w:rsid w:val="00B46C57"/>
    <w:rsid w:val="00B50826"/>
    <w:rsid w:val="00B5175D"/>
    <w:rsid w:val="00B51B06"/>
    <w:rsid w:val="00B533F5"/>
    <w:rsid w:val="00B54EF2"/>
    <w:rsid w:val="00B54FA0"/>
    <w:rsid w:val="00B55E2E"/>
    <w:rsid w:val="00B55F89"/>
    <w:rsid w:val="00B576EE"/>
    <w:rsid w:val="00B57E00"/>
    <w:rsid w:val="00B6096F"/>
    <w:rsid w:val="00B609FB"/>
    <w:rsid w:val="00B61B51"/>
    <w:rsid w:val="00B63517"/>
    <w:rsid w:val="00B64052"/>
    <w:rsid w:val="00B647F5"/>
    <w:rsid w:val="00B6576A"/>
    <w:rsid w:val="00B662A0"/>
    <w:rsid w:val="00B67BA6"/>
    <w:rsid w:val="00B708B8"/>
    <w:rsid w:val="00B7757B"/>
    <w:rsid w:val="00B8098D"/>
    <w:rsid w:val="00B81F8E"/>
    <w:rsid w:val="00B83114"/>
    <w:rsid w:val="00B84A23"/>
    <w:rsid w:val="00B85EAF"/>
    <w:rsid w:val="00B96F6C"/>
    <w:rsid w:val="00B96FF9"/>
    <w:rsid w:val="00B970D3"/>
    <w:rsid w:val="00B9756E"/>
    <w:rsid w:val="00B9775D"/>
    <w:rsid w:val="00B97BD0"/>
    <w:rsid w:val="00B97E56"/>
    <w:rsid w:val="00BA4706"/>
    <w:rsid w:val="00BA5AE4"/>
    <w:rsid w:val="00BA5CB9"/>
    <w:rsid w:val="00BA6645"/>
    <w:rsid w:val="00BA6DCD"/>
    <w:rsid w:val="00BB0A85"/>
    <w:rsid w:val="00BB4954"/>
    <w:rsid w:val="00BB5D7C"/>
    <w:rsid w:val="00BC1B14"/>
    <w:rsid w:val="00BC5519"/>
    <w:rsid w:val="00BD0098"/>
    <w:rsid w:val="00BD1D01"/>
    <w:rsid w:val="00BD1D11"/>
    <w:rsid w:val="00BD25D3"/>
    <w:rsid w:val="00BD2E97"/>
    <w:rsid w:val="00BD33B2"/>
    <w:rsid w:val="00BE22DD"/>
    <w:rsid w:val="00BE2B9B"/>
    <w:rsid w:val="00BE4BBB"/>
    <w:rsid w:val="00BE4C3C"/>
    <w:rsid w:val="00BE585E"/>
    <w:rsid w:val="00BF0819"/>
    <w:rsid w:val="00BF18E0"/>
    <w:rsid w:val="00BF1FA7"/>
    <w:rsid w:val="00BF3976"/>
    <w:rsid w:val="00BF42DE"/>
    <w:rsid w:val="00BF4C05"/>
    <w:rsid w:val="00BF5EF6"/>
    <w:rsid w:val="00C0026B"/>
    <w:rsid w:val="00C02BF3"/>
    <w:rsid w:val="00C06294"/>
    <w:rsid w:val="00C072F3"/>
    <w:rsid w:val="00C104BE"/>
    <w:rsid w:val="00C11257"/>
    <w:rsid w:val="00C141AB"/>
    <w:rsid w:val="00C14200"/>
    <w:rsid w:val="00C14B53"/>
    <w:rsid w:val="00C176EF"/>
    <w:rsid w:val="00C247DF"/>
    <w:rsid w:val="00C259A3"/>
    <w:rsid w:val="00C264A3"/>
    <w:rsid w:val="00C3032C"/>
    <w:rsid w:val="00C330B5"/>
    <w:rsid w:val="00C339FD"/>
    <w:rsid w:val="00C33ED4"/>
    <w:rsid w:val="00C351A0"/>
    <w:rsid w:val="00C362B3"/>
    <w:rsid w:val="00C4409D"/>
    <w:rsid w:val="00C455AC"/>
    <w:rsid w:val="00C457AE"/>
    <w:rsid w:val="00C46A70"/>
    <w:rsid w:val="00C47C7C"/>
    <w:rsid w:val="00C517C7"/>
    <w:rsid w:val="00C51E47"/>
    <w:rsid w:val="00C53C61"/>
    <w:rsid w:val="00C54862"/>
    <w:rsid w:val="00C54E9C"/>
    <w:rsid w:val="00C61DC7"/>
    <w:rsid w:val="00C637AF"/>
    <w:rsid w:val="00C639C8"/>
    <w:rsid w:val="00C63E4A"/>
    <w:rsid w:val="00C67175"/>
    <w:rsid w:val="00C67B15"/>
    <w:rsid w:val="00C72DB2"/>
    <w:rsid w:val="00C73DAA"/>
    <w:rsid w:val="00C75C54"/>
    <w:rsid w:val="00C80424"/>
    <w:rsid w:val="00C82274"/>
    <w:rsid w:val="00C840E9"/>
    <w:rsid w:val="00C867DC"/>
    <w:rsid w:val="00C86AA7"/>
    <w:rsid w:val="00C90A76"/>
    <w:rsid w:val="00C9204D"/>
    <w:rsid w:val="00C92402"/>
    <w:rsid w:val="00C9486E"/>
    <w:rsid w:val="00C94983"/>
    <w:rsid w:val="00C95A1B"/>
    <w:rsid w:val="00C9755E"/>
    <w:rsid w:val="00C976E9"/>
    <w:rsid w:val="00CA1AF8"/>
    <w:rsid w:val="00CA389B"/>
    <w:rsid w:val="00CA519D"/>
    <w:rsid w:val="00CA5AD5"/>
    <w:rsid w:val="00CA6F74"/>
    <w:rsid w:val="00CA6FBE"/>
    <w:rsid w:val="00CB08A5"/>
    <w:rsid w:val="00CB202E"/>
    <w:rsid w:val="00CB2526"/>
    <w:rsid w:val="00CB4256"/>
    <w:rsid w:val="00CB59D3"/>
    <w:rsid w:val="00CC0293"/>
    <w:rsid w:val="00CC1186"/>
    <w:rsid w:val="00CC1773"/>
    <w:rsid w:val="00CC20AC"/>
    <w:rsid w:val="00CC2CD4"/>
    <w:rsid w:val="00CC3047"/>
    <w:rsid w:val="00CC6DAE"/>
    <w:rsid w:val="00CC7E87"/>
    <w:rsid w:val="00CD156C"/>
    <w:rsid w:val="00CD1710"/>
    <w:rsid w:val="00CD2075"/>
    <w:rsid w:val="00CD3CB2"/>
    <w:rsid w:val="00CD5613"/>
    <w:rsid w:val="00CD62C5"/>
    <w:rsid w:val="00CE0598"/>
    <w:rsid w:val="00CE0687"/>
    <w:rsid w:val="00CE0721"/>
    <w:rsid w:val="00CE1E52"/>
    <w:rsid w:val="00CE33EB"/>
    <w:rsid w:val="00CE43C6"/>
    <w:rsid w:val="00CE7C0A"/>
    <w:rsid w:val="00CF14FB"/>
    <w:rsid w:val="00CF1A88"/>
    <w:rsid w:val="00CF1B5E"/>
    <w:rsid w:val="00CF39FB"/>
    <w:rsid w:val="00CF4F48"/>
    <w:rsid w:val="00CF54A7"/>
    <w:rsid w:val="00CF5D82"/>
    <w:rsid w:val="00CF6B0B"/>
    <w:rsid w:val="00D02E2F"/>
    <w:rsid w:val="00D0465E"/>
    <w:rsid w:val="00D04E2F"/>
    <w:rsid w:val="00D04EFB"/>
    <w:rsid w:val="00D065C0"/>
    <w:rsid w:val="00D06B38"/>
    <w:rsid w:val="00D10EF7"/>
    <w:rsid w:val="00D12183"/>
    <w:rsid w:val="00D133C8"/>
    <w:rsid w:val="00D14875"/>
    <w:rsid w:val="00D16DF2"/>
    <w:rsid w:val="00D177D6"/>
    <w:rsid w:val="00D22C42"/>
    <w:rsid w:val="00D23974"/>
    <w:rsid w:val="00D249CB"/>
    <w:rsid w:val="00D31C7F"/>
    <w:rsid w:val="00D3300B"/>
    <w:rsid w:val="00D35B90"/>
    <w:rsid w:val="00D41570"/>
    <w:rsid w:val="00D42747"/>
    <w:rsid w:val="00D469B2"/>
    <w:rsid w:val="00D50983"/>
    <w:rsid w:val="00D519B4"/>
    <w:rsid w:val="00D51C46"/>
    <w:rsid w:val="00D51FBC"/>
    <w:rsid w:val="00D5523B"/>
    <w:rsid w:val="00D5593F"/>
    <w:rsid w:val="00D57260"/>
    <w:rsid w:val="00D6013D"/>
    <w:rsid w:val="00D60D7D"/>
    <w:rsid w:val="00D60FDE"/>
    <w:rsid w:val="00D618DF"/>
    <w:rsid w:val="00D62031"/>
    <w:rsid w:val="00D62A78"/>
    <w:rsid w:val="00D6315A"/>
    <w:rsid w:val="00D63269"/>
    <w:rsid w:val="00D6738F"/>
    <w:rsid w:val="00D71925"/>
    <w:rsid w:val="00D73641"/>
    <w:rsid w:val="00D7644E"/>
    <w:rsid w:val="00D764ED"/>
    <w:rsid w:val="00D806F2"/>
    <w:rsid w:val="00D81381"/>
    <w:rsid w:val="00D834C9"/>
    <w:rsid w:val="00D849EA"/>
    <w:rsid w:val="00D86257"/>
    <w:rsid w:val="00D86B30"/>
    <w:rsid w:val="00D87053"/>
    <w:rsid w:val="00D94A74"/>
    <w:rsid w:val="00DA05CF"/>
    <w:rsid w:val="00DA1584"/>
    <w:rsid w:val="00DB2F82"/>
    <w:rsid w:val="00DB3732"/>
    <w:rsid w:val="00DB42F6"/>
    <w:rsid w:val="00DB62EA"/>
    <w:rsid w:val="00DC5DAF"/>
    <w:rsid w:val="00DC732D"/>
    <w:rsid w:val="00DC75BE"/>
    <w:rsid w:val="00DC7A14"/>
    <w:rsid w:val="00DD4ED5"/>
    <w:rsid w:val="00DD5E91"/>
    <w:rsid w:val="00DE20E6"/>
    <w:rsid w:val="00DE488A"/>
    <w:rsid w:val="00DE508A"/>
    <w:rsid w:val="00DE5150"/>
    <w:rsid w:val="00DE54D7"/>
    <w:rsid w:val="00DE6BF5"/>
    <w:rsid w:val="00DF695C"/>
    <w:rsid w:val="00DF749C"/>
    <w:rsid w:val="00E02549"/>
    <w:rsid w:val="00E0291C"/>
    <w:rsid w:val="00E033CC"/>
    <w:rsid w:val="00E034D2"/>
    <w:rsid w:val="00E044BA"/>
    <w:rsid w:val="00E04BCF"/>
    <w:rsid w:val="00E04DC8"/>
    <w:rsid w:val="00E051D1"/>
    <w:rsid w:val="00E06BF0"/>
    <w:rsid w:val="00E0751D"/>
    <w:rsid w:val="00E140D5"/>
    <w:rsid w:val="00E147B4"/>
    <w:rsid w:val="00E15A7B"/>
    <w:rsid w:val="00E1618D"/>
    <w:rsid w:val="00E20DD0"/>
    <w:rsid w:val="00E22305"/>
    <w:rsid w:val="00E238D7"/>
    <w:rsid w:val="00E258ED"/>
    <w:rsid w:val="00E25B96"/>
    <w:rsid w:val="00E31585"/>
    <w:rsid w:val="00E3352A"/>
    <w:rsid w:val="00E33F17"/>
    <w:rsid w:val="00E34F6F"/>
    <w:rsid w:val="00E3587A"/>
    <w:rsid w:val="00E365EE"/>
    <w:rsid w:val="00E404AC"/>
    <w:rsid w:val="00E4104E"/>
    <w:rsid w:val="00E44862"/>
    <w:rsid w:val="00E45F61"/>
    <w:rsid w:val="00E4655E"/>
    <w:rsid w:val="00E46A2E"/>
    <w:rsid w:val="00E46A3F"/>
    <w:rsid w:val="00E55BFE"/>
    <w:rsid w:val="00E55DB8"/>
    <w:rsid w:val="00E6159E"/>
    <w:rsid w:val="00E64F79"/>
    <w:rsid w:val="00E65224"/>
    <w:rsid w:val="00E656B7"/>
    <w:rsid w:val="00E65E87"/>
    <w:rsid w:val="00E66285"/>
    <w:rsid w:val="00E67920"/>
    <w:rsid w:val="00E67D1F"/>
    <w:rsid w:val="00E76AD7"/>
    <w:rsid w:val="00E80365"/>
    <w:rsid w:val="00E82A50"/>
    <w:rsid w:val="00E82F1F"/>
    <w:rsid w:val="00E83877"/>
    <w:rsid w:val="00E83FE9"/>
    <w:rsid w:val="00E84E7A"/>
    <w:rsid w:val="00E851BA"/>
    <w:rsid w:val="00E85637"/>
    <w:rsid w:val="00E85D09"/>
    <w:rsid w:val="00E86065"/>
    <w:rsid w:val="00E86478"/>
    <w:rsid w:val="00E869E2"/>
    <w:rsid w:val="00E871F0"/>
    <w:rsid w:val="00E87E02"/>
    <w:rsid w:val="00E917FA"/>
    <w:rsid w:val="00E91C2A"/>
    <w:rsid w:val="00E92F01"/>
    <w:rsid w:val="00E938D3"/>
    <w:rsid w:val="00E942C9"/>
    <w:rsid w:val="00E97669"/>
    <w:rsid w:val="00EA2B19"/>
    <w:rsid w:val="00EA4B43"/>
    <w:rsid w:val="00EA665B"/>
    <w:rsid w:val="00EB13BE"/>
    <w:rsid w:val="00EB2511"/>
    <w:rsid w:val="00EB4411"/>
    <w:rsid w:val="00EB50C6"/>
    <w:rsid w:val="00EB52E3"/>
    <w:rsid w:val="00EB5DEF"/>
    <w:rsid w:val="00EB78CC"/>
    <w:rsid w:val="00EB7F44"/>
    <w:rsid w:val="00EC0565"/>
    <w:rsid w:val="00EC0762"/>
    <w:rsid w:val="00EC2416"/>
    <w:rsid w:val="00EC2F7C"/>
    <w:rsid w:val="00EC3D64"/>
    <w:rsid w:val="00EC45B4"/>
    <w:rsid w:val="00EC525E"/>
    <w:rsid w:val="00EC6388"/>
    <w:rsid w:val="00EC6411"/>
    <w:rsid w:val="00EC6959"/>
    <w:rsid w:val="00ED00A6"/>
    <w:rsid w:val="00ED0BAA"/>
    <w:rsid w:val="00ED2C11"/>
    <w:rsid w:val="00ED51D8"/>
    <w:rsid w:val="00ED5596"/>
    <w:rsid w:val="00ED5E79"/>
    <w:rsid w:val="00ED72E3"/>
    <w:rsid w:val="00EE1A53"/>
    <w:rsid w:val="00EE3BF4"/>
    <w:rsid w:val="00EE43CD"/>
    <w:rsid w:val="00EE6082"/>
    <w:rsid w:val="00EF126F"/>
    <w:rsid w:val="00EF47D8"/>
    <w:rsid w:val="00EF485B"/>
    <w:rsid w:val="00EF4D09"/>
    <w:rsid w:val="00EF4D5B"/>
    <w:rsid w:val="00EF5E55"/>
    <w:rsid w:val="00F00D53"/>
    <w:rsid w:val="00F033E3"/>
    <w:rsid w:val="00F04722"/>
    <w:rsid w:val="00F04CB0"/>
    <w:rsid w:val="00F04D1E"/>
    <w:rsid w:val="00F06526"/>
    <w:rsid w:val="00F06F54"/>
    <w:rsid w:val="00F0732A"/>
    <w:rsid w:val="00F10937"/>
    <w:rsid w:val="00F114EA"/>
    <w:rsid w:val="00F1306D"/>
    <w:rsid w:val="00F13990"/>
    <w:rsid w:val="00F159E8"/>
    <w:rsid w:val="00F175EF"/>
    <w:rsid w:val="00F17B03"/>
    <w:rsid w:val="00F2143E"/>
    <w:rsid w:val="00F2588D"/>
    <w:rsid w:val="00F268F0"/>
    <w:rsid w:val="00F273BE"/>
    <w:rsid w:val="00F301C1"/>
    <w:rsid w:val="00F3256E"/>
    <w:rsid w:val="00F35322"/>
    <w:rsid w:val="00F3584F"/>
    <w:rsid w:val="00F36090"/>
    <w:rsid w:val="00F362C1"/>
    <w:rsid w:val="00F375C9"/>
    <w:rsid w:val="00F4241A"/>
    <w:rsid w:val="00F450CE"/>
    <w:rsid w:val="00F452E1"/>
    <w:rsid w:val="00F51569"/>
    <w:rsid w:val="00F522B6"/>
    <w:rsid w:val="00F52F1A"/>
    <w:rsid w:val="00F571B8"/>
    <w:rsid w:val="00F6406F"/>
    <w:rsid w:val="00F643AC"/>
    <w:rsid w:val="00F707B9"/>
    <w:rsid w:val="00F71799"/>
    <w:rsid w:val="00F731C2"/>
    <w:rsid w:val="00F73737"/>
    <w:rsid w:val="00F764E4"/>
    <w:rsid w:val="00F7781B"/>
    <w:rsid w:val="00F779FF"/>
    <w:rsid w:val="00F80221"/>
    <w:rsid w:val="00F8065E"/>
    <w:rsid w:val="00F83268"/>
    <w:rsid w:val="00F834CB"/>
    <w:rsid w:val="00F83DE1"/>
    <w:rsid w:val="00F86242"/>
    <w:rsid w:val="00F915B7"/>
    <w:rsid w:val="00F930F7"/>
    <w:rsid w:val="00F940AE"/>
    <w:rsid w:val="00F94638"/>
    <w:rsid w:val="00F95337"/>
    <w:rsid w:val="00F95482"/>
    <w:rsid w:val="00F97766"/>
    <w:rsid w:val="00FA530D"/>
    <w:rsid w:val="00FA77EE"/>
    <w:rsid w:val="00FB1263"/>
    <w:rsid w:val="00FB21D7"/>
    <w:rsid w:val="00FB28C0"/>
    <w:rsid w:val="00FB2AA0"/>
    <w:rsid w:val="00FB4307"/>
    <w:rsid w:val="00FB5E89"/>
    <w:rsid w:val="00FB6CFE"/>
    <w:rsid w:val="00FB7312"/>
    <w:rsid w:val="00FB7BBD"/>
    <w:rsid w:val="00FC0F13"/>
    <w:rsid w:val="00FC2D12"/>
    <w:rsid w:val="00FC3286"/>
    <w:rsid w:val="00FC3843"/>
    <w:rsid w:val="00FC3B35"/>
    <w:rsid w:val="00FC4A15"/>
    <w:rsid w:val="00FC5858"/>
    <w:rsid w:val="00FC593B"/>
    <w:rsid w:val="00FC7132"/>
    <w:rsid w:val="00FC7D05"/>
    <w:rsid w:val="00FD0C92"/>
    <w:rsid w:val="00FD22C1"/>
    <w:rsid w:val="00FD2EDC"/>
    <w:rsid w:val="00FD342C"/>
    <w:rsid w:val="00FD437C"/>
    <w:rsid w:val="00FD5F2A"/>
    <w:rsid w:val="00FD6FC2"/>
    <w:rsid w:val="00FD7D62"/>
    <w:rsid w:val="00FE1DCF"/>
    <w:rsid w:val="00FE2E83"/>
    <w:rsid w:val="00FE36DA"/>
    <w:rsid w:val="00FE481F"/>
    <w:rsid w:val="00FE74D0"/>
    <w:rsid w:val="00FF174B"/>
    <w:rsid w:val="00FF3060"/>
    <w:rsid w:val="010B3B39"/>
    <w:rsid w:val="01810398"/>
    <w:rsid w:val="01A4C116"/>
    <w:rsid w:val="01E102EA"/>
    <w:rsid w:val="01F22657"/>
    <w:rsid w:val="023AF19D"/>
    <w:rsid w:val="025419FA"/>
    <w:rsid w:val="0254BE73"/>
    <w:rsid w:val="02D73882"/>
    <w:rsid w:val="039E8ED8"/>
    <w:rsid w:val="03AFE3B2"/>
    <w:rsid w:val="03F7F499"/>
    <w:rsid w:val="03FF8605"/>
    <w:rsid w:val="0421EC02"/>
    <w:rsid w:val="04A34537"/>
    <w:rsid w:val="04B90F95"/>
    <w:rsid w:val="04E8AAFF"/>
    <w:rsid w:val="0507F3FC"/>
    <w:rsid w:val="0638BF50"/>
    <w:rsid w:val="063AD98C"/>
    <w:rsid w:val="06753035"/>
    <w:rsid w:val="06B24811"/>
    <w:rsid w:val="06F07AB5"/>
    <w:rsid w:val="0814B66C"/>
    <w:rsid w:val="0852B22E"/>
    <w:rsid w:val="08B812C3"/>
    <w:rsid w:val="0B1CF0E0"/>
    <w:rsid w:val="0B32E4D5"/>
    <w:rsid w:val="0C49E290"/>
    <w:rsid w:val="0CE47644"/>
    <w:rsid w:val="0D3D8D6F"/>
    <w:rsid w:val="0D3D95FD"/>
    <w:rsid w:val="0DB430CC"/>
    <w:rsid w:val="0E3A68B2"/>
    <w:rsid w:val="0E716737"/>
    <w:rsid w:val="0EF76424"/>
    <w:rsid w:val="0EFA57FB"/>
    <w:rsid w:val="0F15EFD1"/>
    <w:rsid w:val="0FCE732B"/>
    <w:rsid w:val="1031B883"/>
    <w:rsid w:val="1066CDF5"/>
    <w:rsid w:val="10B1A416"/>
    <w:rsid w:val="10B5BFD8"/>
    <w:rsid w:val="1112D772"/>
    <w:rsid w:val="11511B2F"/>
    <w:rsid w:val="11B6E79B"/>
    <w:rsid w:val="11FCE1DE"/>
    <w:rsid w:val="1219CC44"/>
    <w:rsid w:val="128D292F"/>
    <w:rsid w:val="12E8BDAB"/>
    <w:rsid w:val="13339B4F"/>
    <w:rsid w:val="1376E693"/>
    <w:rsid w:val="139A7D40"/>
    <w:rsid w:val="13B60EE1"/>
    <w:rsid w:val="13DF36C6"/>
    <w:rsid w:val="144328C3"/>
    <w:rsid w:val="14D52102"/>
    <w:rsid w:val="1551DF42"/>
    <w:rsid w:val="155E2C83"/>
    <w:rsid w:val="155F0B14"/>
    <w:rsid w:val="157B0727"/>
    <w:rsid w:val="15BB14CC"/>
    <w:rsid w:val="15CC7E28"/>
    <w:rsid w:val="161BD3A2"/>
    <w:rsid w:val="16205E6D"/>
    <w:rsid w:val="162A753B"/>
    <w:rsid w:val="16466572"/>
    <w:rsid w:val="166350BF"/>
    <w:rsid w:val="17CE1A13"/>
    <w:rsid w:val="1925C4B2"/>
    <w:rsid w:val="1929818C"/>
    <w:rsid w:val="1934E6C5"/>
    <w:rsid w:val="19369DB4"/>
    <w:rsid w:val="1942F77C"/>
    <w:rsid w:val="19A8D123"/>
    <w:rsid w:val="19AD7173"/>
    <w:rsid w:val="1A34B2E4"/>
    <w:rsid w:val="1B19F880"/>
    <w:rsid w:val="1B543C97"/>
    <w:rsid w:val="1B5CC9E5"/>
    <w:rsid w:val="1B6716F1"/>
    <w:rsid w:val="1BD185E5"/>
    <w:rsid w:val="1BDF18F8"/>
    <w:rsid w:val="1C346A22"/>
    <w:rsid w:val="1C4AF887"/>
    <w:rsid w:val="1C8DFC77"/>
    <w:rsid w:val="1CCB4E04"/>
    <w:rsid w:val="1CDBCC32"/>
    <w:rsid w:val="1DD8321D"/>
    <w:rsid w:val="1E0A3CDA"/>
    <w:rsid w:val="1F75446D"/>
    <w:rsid w:val="1F9F94A2"/>
    <w:rsid w:val="1FC08741"/>
    <w:rsid w:val="1FED2707"/>
    <w:rsid w:val="1FF5E72B"/>
    <w:rsid w:val="20033801"/>
    <w:rsid w:val="200A3305"/>
    <w:rsid w:val="207E5013"/>
    <w:rsid w:val="22D32A10"/>
    <w:rsid w:val="2333E977"/>
    <w:rsid w:val="23B8F337"/>
    <w:rsid w:val="23D97C0B"/>
    <w:rsid w:val="2453506D"/>
    <w:rsid w:val="2470838B"/>
    <w:rsid w:val="247C0512"/>
    <w:rsid w:val="248020A0"/>
    <w:rsid w:val="24A58200"/>
    <w:rsid w:val="24D084E3"/>
    <w:rsid w:val="24F71486"/>
    <w:rsid w:val="25E0E9A7"/>
    <w:rsid w:val="25E79104"/>
    <w:rsid w:val="25FBD838"/>
    <w:rsid w:val="26DE8764"/>
    <w:rsid w:val="271FEF5B"/>
    <w:rsid w:val="2734E8D8"/>
    <w:rsid w:val="2737C158"/>
    <w:rsid w:val="273BDBCC"/>
    <w:rsid w:val="27B92A3B"/>
    <w:rsid w:val="282E03D1"/>
    <w:rsid w:val="285DC637"/>
    <w:rsid w:val="2867BC56"/>
    <w:rsid w:val="293CBF39"/>
    <w:rsid w:val="299BED5F"/>
    <w:rsid w:val="2A34AD86"/>
    <w:rsid w:val="2B52F2F8"/>
    <w:rsid w:val="2BA4ACE1"/>
    <w:rsid w:val="2C3BD7C5"/>
    <w:rsid w:val="2C4C21FA"/>
    <w:rsid w:val="2C4FBBB1"/>
    <w:rsid w:val="2C745FFB"/>
    <w:rsid w:val="2C7C8BA6"/>
    <w:rsid w:val="2D079F94"/>
    <w:rsid w:val="2D2BD164"/>
    <w:rsid w:val="2D4A39F0"/>
    <w:rsid w:val="2DE6CD89"/>
    <w:rsid w:val="2E0FD071"/>
    <w:rsid w:val="2EDF14A0"/>
    <w:rsid w:val="2EF54D1D"/>
    <w:rsid w:val="2EF7B834"/>
    <w:rsid w:val="2F762EC5"/>
    <w:rsid w:val="2FB5F767"/>
    <w:rsid w:val="300283C3"/>
    <w:rsid w:val="30B53574"/>
    <w:rsid w:val="30F0160E"/>
    <w:rsid w:val="312D8A20"/>
    <w:rsid w:val="31514C57"/>
    <w:rsid w:val="31871123"/>
    <w:rsid w:val="318EC295"/>
    <w:rsid w:val="319453CD"/>
    <w:rsid w:val="31C91848"/>
    <w:rsid w:val="31FD4ACF"/>
    <w:rsid w:val="320B4345"/>
    <w:rsid w:val="321F9B6B"/>
    <w:rsid w:val="324E5BA8"/>
    <w:rsid w:val="3260159D"/>
    <w:rsid w:val="3282B06E"/>
    <w:rsid w:val="328F5061"/>
    <w:rsid w:val="32B62170"/>
    <w:rsid w:val="33270993"/>
    <w:rsid w:val="338FB309"/>
    <w:rsid w:val="33AF90F4"/>
    <w:rsid w:val="33D01952"/>
    <w:rsid w:val="341F342B"/>
    <w:rsid w:val="343E88CB"/>
    <w:rsid w:val="3473F680"/>
    <w:rsid w:val="34D9112E"/>
    <w:rsid w:val="35368920"/>
    <w:rsid w:val="35500838"/>
    <w:rsid w:val="3556FE9D"/>
    <w:rsid w:val="359913D4"/>
    <w:rsid w:val="3618A76C"/>
    <w:rsid w:val="365EAA55"/>
    <w:rsid w:val="37197C8E"/>
    <w:rsid w:val="37BE132E"/>
    <w:rsid w:val="37E15259"/>
    <w:rsid w:val="37FA7AB6"/>
    <w:rsid w:val="3892B05D"/>
    <w:rsid w:val="38D5EA9D"/>
    <w:rsid w:val="397D22BA"/>
    <w:rsid w:val="39ADB7B5"/>
    <w:rsid w:val="3A019151"/>
    <w:rsid w:val="3A6AFCC4"/>
    <w:rsid w:val="3AAB0D82"/>
    <w:rsid w:val="3C918451"/>
    <w:rsid w:val="3CED9F00"/>
    <w:rsid w:val="3CFB5966"/>
    <w:rsid w:val="3D6E85C9"/>
    <w:rsid w:val="3D7264BA"/>
    <w:rsid w:val="3D7A5D4E"/>
    <w:rsid w:val="3D8A0EB9"/>
    <w:rsid w:val="3D8AFD5C"/>
    <w:rsid w:val="3E5A2AF2"/>
    <w:rsid w:val="3EB97024"/>
    <w:rsid w:val="3FA82AB9"/>
    <w:rsid w:val="4000FC65"/>
    <w:rsid w:val="40331F64"/>
    <w:rsid w:val="409CBF1D"/>
    <w:rsid w:val="4136BC68"/>
    <w:rsid w:val="41CBFC9E"/>
    <w:rsid w:val="423F5E34"/>
    <w:rsid w:val="4317E1E1"/>
    <w:rsid w:val="43BD7788"/>
    <w:rsid w:val="43BF7F6C"/>
    <w:rsid w:val="4421A1AE"/>
    <w:rsid w:val="445F82E5"/>
    <w:rsid w:val="4462805E"/>
    <w:rsid w:val="447017FC"/>
    <w:rsid w:val="44D379AC"/>
    <w:rsid w:val="467F0CF7"/>
    <w:rsid w:val="4686D244"/>
    <w:rsid w:val="4694FC18"/>
    <w:rsid w:val="46DAE887"/>
    <w:rsid w:val="4743E8AE"/>
    <w:rsid w:val="47F81480"/>
    <w:rsid w:val="48BEBAC9"/>
    <w:rsid w:val="48C83876"/>
    <w:rsid w:val="491F767B"/>
    <w:rsid w:val="4A1168A9"/>
    <w:rsid w:val="4A1B86DC"/>
    <w:rsid w:val="4A74F93E"/>
    <w:rsid w:val="4C516C6D"/>
    <w:rsid w:val="4C55C10F"/>
    <w:rsid w:val="4CA8A6D0"/>
    <w:rsid w:val="4CDF220D"/>
    <w:rsid w:val="4D0C9DF8"/>
    <w:rsid w:val="4D1D7C3E"/>
    <w:rsid w:val="4D2AAF59"/>
    <w:rsid w:val="4E7311FF"/>
    <w:rsid w:val="4EF8E954"/>
    <w:rsid w:val="4F69D798"/>
    <w:rsid w:val="505F082A"/>
    <w:rsid w:val="5080A9AE"/>
    <w:rsid w:val="50D1A2F7"/>
    <w:rsid w:val="51736C20"/>
    <w:rsid w:val="51C901C0"/>
    <w:rsid w:val="5241D9F3"/>
    <w:rsid w:val="52CAF6E0"/>
    <w:rsid w:val="53724ACF"/>
    <w:rsid w:val="53D5A1A3"/>
    <w:rsid w:val="54369433"/>
    <w:rsid w:val="548091AE"/>
    <w:rsid w:val="54AB80F4"/>
    <w:rsid w:val="54CC8E4F"/>
    <w:rsid w:val="55A1539C"/>
    <w:rsid w:val="55EA5F1A"/>
    <w:rsid w:val="55ED2353"/>
    <w:rsid w:val="561C0800"/>
    <w:rsid w:val="5667E180"/>
    <w:rsid w:val="56766064"/>
    <w:rsid w:val="56862FDD"/>
    <w:rsid w:val="5692756C"/>
    <w:rsid w:val="56D5B391"/>
    <w:rsid w:val="56F235CF"/>
    <w:rsid w:val="5701D048"/>
    <w:rsid w:val="57043A37"/>
    <w:rsid w:val="579E6803"/>
    <w:rsid w:val="58EA3920"/>
    <w:rsid w:val="592AC028"/>
    <w:rsid w:val="599529DA"/>
    <w:rsid w:val="59FEA9D6"/>
    <w:rsid w:val="5A2DFB57"/>
    <w:rsid w:val="5A3C3807"/>
    <w:rsid w:val="5AB5E564"/>
    <w:rsid w:val="5B29E90A"/>
    <w:rsid w:val="5B9D68FF"/>
    <w:rsid w:val="5BB8CE1B"/>
    <w:rsid w:val="5BBF82C9"/>
    <w:rsid w:val="5C21D9E2"/>
    <w:rsid w:val="5C298477"/>
    <w:rsid w:val="5C74B33E"/>
    <w:rsid w:val="5D224EEC"/>
    <w:rsid w:val="5D291191"/>
    <w:rsid w:val="5E1DED74"/>
    <w:rsid w:val="5E693910"/>
    <w:rsid w:val="5E6AD74C"/>
    <w:rsid w:val="5E9FDDFF"/>
    <w:rsid w:val="5EA36A96"/>
    <w:rsid w:val="5EA551CB"/>
    <w:rsid w:val="5F05FDD0"/>
    <w:rsid w:val="5F78EBD5"/>
    <w:rsid w:val="60F54B05"/>
    <w:rsid w:val="6149B041"/>
    <w:rsid w:val="61668FB3"/>
    <w:rsid w:val="61C3CA30"/>
    <w:rsid w:val="6229E9DF"/>
    <w:rsid w:val="62911B66"/>
    <w:rsid w:val="630B75D3"/>
    <w:rsid w:val="6341FB82"/>
    <w:rsid w:val="63C2EB13"/>
    <w:rsid w:val="63C72E9B"/>
    <w:rsid w:val="6414077D"/>
    <w:rsid w:val="6418A59C"/>
    <w:rsid w:val="646CD258"/>
    <w:rsid w:val="6480C002"/>
    <w:rsid w:val="64DDCBE3"/>
    <w:rsid w:val="64F22260"/>
    <w:rsid w:val="650D352E"/>
    <w:rsid w:val="65656543"/>
    <w:rsid w:val="65CC40FC"/>
    <w:rsid w:val="6649D970"/>
    <w:rsid w:val="665CCB6C"/>
    <w:rsid w:val="66F7E758"/>
    <w:rsid w:val="66FE5150"/>
    <w:rsid w:val="670C7E5F"/>
    <w:rsid w:val="670D9ED8"/>
    <w:rsid w:val="674334D3"/>
    <w:rsid w:val="6761FC07"/>
    <w:rsid w:val="6765D3A6"/>
    <w:rsid w:val="677976DC"/>
    <w:rsid w:val="677B400F"/>
    <w:rsid w:val="67F18681"/>
    <w:rsid w:val="67F8F5DC"/>
    <w:rsid w:val="698D56E2"/>
    <w:rsid w:val="6994C63D"/>
    <w:rsid w:val="69972F81"/>
    <w:rsid w:val="69DC7FB3"/>
    <w:rsid w:val="6AD0A8C9"/>
    <w:rsid w:val="6BE0F772"/>
    <w:rsid w:val="6C3F9C4E"/>
    <w:rsid w:val="6C726C25"/>
    <w:rsid w:val="6E42606C"/>
    <w:rsid w:val="6ED692F0"/>
    <w:rsid w:val="6F148AFA"/>
    <w:rsid w:val="6FAEC26E"/>
    <w:rsid w:val="70155277"/>
    <w:rsid w:val="7035F2D9"/>
    <w:rsid w:val="7120A292"/>
    <w:rsid w:val="71D9EDFA"/>
    <w:rsid w:val="71EB735F"/>
    <w:rsid w:val="7236837B"/>
    <w:rsid w:val="725B5005"/>
    <w:rsid w:val="7289E8EE"/>
    <w:rsid w:val="728D80D8"/>
    <w:rsid w:val="7393061A"/>
    <w:rsid w:val="73D9C690"/>
    <w:rsid w:val="74022881"/>
    <w:rsid w:val="74410F40"/>
    <w:rsid w:val="745E0EC7"/>
    <w:rsid w:val="7498CDEE"/>
    <w:rsid w:val="74BC8BE6"/>
    <w:rsid w:val="75FFDDE3"/>
    <w:rsid w:val="761B9D40"/>
    <w:rsid w:val="76342BFC"/>
    <w:rsid w:val="768006C7"/>
    <w:rsid w:val="76B97A88"/>
    <w:rsid w:val="77559749"/>
    <w:rsid w:val="77D74D0D"/>
    <w:rsid w:val="783353B6"/>
    <w:rsid w:val="793A3B43"/>
    <w:rsid w:val="7A2360FF"/>
    <w:rsid w:val="7A2FDFB7"/>
    <w:rsid w:val="7AC0876F"/>
    <w:rsid w:val="7B9D2441"/>
    <w:rsid w:val="7BA1AE93"/>
    <w:rsid w:val="7BFB48CA"/>
    <w:rsid w:val="7C0EE531"/>
    <w:rsid w:val="7CCB5D82"/>
    <w:rsid w:val="7D332251"/>
    <w:rsid w:val="7DA3CBF8"/>
    <w:rsid w:val="7E50869D"/>
    <w:rsid w:val="7E5AD11A"/>
    <w:rsid w:val="7ED0F43E"/>
    <w:rsid w:val="7F1C7937"/>
    <w:rsid w:val="7F3256F5"/>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FFE66FEB-13A8-4FB8-8077-807884C45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71BA"/>
    <w:pPr>
      <w:spacing w:before="120" w:after="240"/>
    </w:pPr>
    <w:rPr>
      <w:rFonts w:ascii="Calibri" w:hAnsi="Calibri"/>
      <w:sz w:val="24"/>
    </w:rPr>
  </w:style>
  <w:style w:type="paragraph" w:styleId="Heading1">
    <w:name w:val="heading 1"/>
    <w:basedOn w:val="Normal"/>
    <w:next w:val="Normal"/>
    <w:link w:val="Heading1Char"/>
    <w:autoRedefine/>
    <w:uiPriority w:val="9"/>
    <w:qFormat/>
    <w:rsid w:val="00CC20AC"/>
    <w:pPr>
      <w:widowControl w:val="0"/>
      <w:shd w:val="solid" w:color="1A5632" w:fill="1A5632"/>
      <w:tabs>
        <w:tab w:val="left" w:pos="3686"/>
      </w:tabs>
      <w:spacing w:before="0" w:after="0"/>
      <w:outlineLvl w:val="0"/>
    </w:pPr>
    <w:rPr>
      <w:rFonts w:asciiTheme="minorHAnsi" w:eastAsiaTheme="majorEastAsia" w:hAnsiTheme="minorHAnsi" w:cstheme="minorHAnsi"/>
      <w:b/>
      <w:color w:val="FFFFFF" w:themeColor="background1"/>
      <w:w w:val="105"/>
      <w:sz w:val="28"/>
      <w:szCs w:val="28"/>
    </w:rPr>
  </w:style>
  <w:style w:type="paragraph" w:styleId="Heading2">
    <w:name w:val="heading 2"/>
    <w:basedOn w:val="Normal"/>
    <w:next w:val="Normal"/>
    <w:link w:val="Heading2Char"/>
    <w:autoRedefine/>
    <w:uiPriority w:val="9"/>
    <w:unhideWhenUsed/>
    <w:qFormat/>
    <w:rsid w:val="004E71BA"/>
    <w:pPr>
      <w:keepNext/>
      <w:keepLines/>
      <w:widowControl w:val="0"/>
      <w:tabs>
        <w:tab w:val="left" w:pos="5040"/>
      </w:tabs>
      <w:spacing w:before="240" w:after="120"/>
      <w:outlineLvl w:val="1"/>
    </w:pPr>
    <w:rPr>
      <w:rFonts w:asciiTheme="minorHAnsi" w:eastAsia="Cambria" w:hAnsiTheme="minorHAnsi" w:cstheme="minorHAnsi"/>
      <w:b/>
      <w:bCs/>
      <w:w w:val="105"/>
      <w:szCs w:val="24"/>
    </w:rPr>
  </w:style>
  <w:style w:type="paragraph" w:styleId="Heading3">
    <w:name w:val="heading 3"/>
    <w:basedOn w:val="Normal"/>
    <w:next w:val="NormalIndented"/>
    <w:link w:val="Heading3Char"/>
    <w:autoRedefine/>
    <w:uiPriority w:val="9"/>
    <w:unhideWhenUsed/>
    <w:qFormat/>
    <w:rsid w:val="004E18DB"/>
    <w:pPr>
      <w:keepNext/>
      <w:keepLines/>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CC20AC"/>
    <w:pPr>
      <w:spacing w:before="0" w:after="0"/>
      <w:outlineLvl w:val="3"/>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20AC"/>
    <w:rPr>
      <w:rFonts w:eastAsiaTheme="majorEastAsia" w:cstheme="minorHAnsi"/>
      <w:b/>
      <w:color w:val="FFFFFF" w:themeColor="background1"/>
      <w:w w:val="105"/>
      <w:sz w:val="28"/>
      <w:szCs w:val="28"/>
      <w:shd w:val="solid" w:color="1A5632" w:fill="1A5632"/>
    </w:rPr>
  </w:style>
  <w:style w:type="character" w:customStyle="1" w:styleId="Heading2Char">
    <w:name w:val="Heading 2 Char"/>
    <w:basedOn w:val="DefaultParagraphFont"/>
    <w:link w:val="Heading2"/>
    <w:uiPriority w:val="9"/>
    <w:rsid w:val="004E71BA"/>
    <w:rPr>
      <w:rFonts w:eastAsia="Cambria" w:cstheme="minorHAnsi"/>
      <w:b/>
      <w:bCs/>
      <w:w w:val="105"/>
      <w:sz w:val="24"/>
      <w:szCs w:val="24"/>
    </w:rPr>
  </w:style>
  <w:style w:type="paragraph" w:styleId="Title">
    <w:name w:val="Title"/>
    <w:basedOn w:val="Normal"/>
    <w:next w:val="Normal"/>
    <w:link w:val="TitleChar"/>
    <w:autoRedefine/>
    <w:uiPriority w:val="10"/>
    <w:qFormat/>
    <w:rsid w:val="000F1AC4"/>
    <w:pPr>
      <w:contextualSpacing/>
      <w:jc w:val="center"/>
    </w:pPr>
    <w:rPr>
      <w:rFonts w:asciiTheme="majorHAnsi" w:eastAsiaTheme="minorEastAsia" w:hAnsiTheme="majorHAnsi" w:cstheme="majorHAnsi"/>
      <w:b/>
      <w:bCs/>
      <w:spacing w:val="-10"/>
      <w:kern w:val="28"/>
      <w:sz w:val="36"/>
      <w:szCs w:val="56"/>
    </w:rPr>
  </w:style>
  <w:style w:type="character" w:customStyle="1" w:styleId="TitleChar">
    <w:name w:val="Title Char"/>
    <w:basedOn w:val="DefaultParagraphFont"/>
    <w:link w:val="Title"/>
    <w:uiPriority w:val="10"/>
    <w:rsid w:val="000F1AC4"/>
    <w:rPr>
      <w:rFonts w:asciiTheme="majorHAnsi" w:eastAsiaTheme="minorEastAsia" w:hAnsiTheme="majorHAnsi" w:cstheme="majorHAnsi"/>
      <w:b/>
      <w:bCs/>
      <w:spacing w:val="-10"/>
      <w:kern w:val="28"/>
      <w:sz w:val="36"/>
      <w:szCs w:val="56"/>
    </w:rPr>
  </w:style>
  <w:style w:type="paragraph" w:styleId="ListParagraph">
    <w:name w:val="List Paragraph"/>
    <w:basedOn w:val="Normal"/>
    <w:autoRedefine/>
    <w:uiPriority w:val="1"/>
    <w:unhideWhenUsed/>
    <w:qFormat/>
    <w:rsid w:val="004E71BA"/>
    <w:pPr>
      <w:numPr>
        <w:numId w:val="19"/>
      </w:numPr>
      <w:spacing w:before="0" w:after="0"/>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4E18DB"/>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CC20AC"/>
    <w:rPr>
      <w:rFonts w:ascii="Calibri" w:hAnsi="Calibri"/>
      <w:b/>
      <w:bCs/>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character" w:customStyle="1" w:styleId="UnresolvedMention5">
    <w:name w:val="Unresolved Mention5"/>
    <w:basedOn w:val="DefaultParagraphFont"/>
    <w:uiPriority w:val="99"/>
    <w:semiHidden/>
    <w:unhideWhenUsed/>
    <w:rsid w:val="00F83DE1"/>
    <w:rPr>
      <w:color w:val="605E5C"/>
      <w:shd w:val="clear" w:color="auto" w:fill="E1DFDD"/>
    </w:rPr>
  </w:style>
  <w:style w:type="character" w:customStyle="1" w:styleId="UnresolvedMention6">
    <w:name w:val="Unresolved Mention6"/>
    <w:basedOn w:val="DefaultParagraphFont"/>
    <w:uiPriority w:val="99"/>
    <w:semiHidden/>
    <w:unhideWhenUsed/>
    <w:rsid w:val="00B55F89"/>
    <w:rPr>
      <w:color w:val="605E5C"/>
      <w:shd w:val="clear" w:color="auto" w:fill="E1DFDD"/>
    </w:rPr>
  </w:style>
  <w:style w:type="character" w:styleId="UnresolvedMention">
    <w:name w:val="Unresolved Mention"/>
    <w:basedOn w:val="DefaultParagraphFont"/>
    <w:uiPriority w:val="99"/>
    <w:semiHidden/>
    <w:unhideWhenUsed/>
    <w:rsid w:val="00A67173"/>
    <w:rPr>
      <w:color w:val="605E5C"/>
      <w:shd w:val="clear" w:color="auto" w:fill="E1DFDD"/>
    </w:rPr>
  </w:style>
  <w:style w:type="paragraph" w:styleId="Caption">
    <w:name w:val="caption"/>
    <w:basedOn w:val="Normal"/>
    <w:next w:val="Normal"/>
    <w:uiPriority w:val="35"/>
    <w:unhideWhenUsed/>
    <w:qFormat/>
    <w:rsid w:val="00473FDE"/>
    <w:pPr>
      <w:spacing w:before="0" w:after="200"/>
    </w:pPr>
    <w:rPr>
      <w:i/>
      <w:iCs/>
      <w:color w:val="44546A" w:themeColor="text2"/>
      <w:sz w:val="18"/>
      <w:szCs w:val="18"/>
    </w:rPr>
  </w:style>
  <w:style w:type="paragraph" w:customStyle="1" w:styleId="Style1">
    <w:name w:val="Style1"/>
    <w:basedOn w:val="Heading1"/>
    <w:autoRedefine/>
    <w:qFormat/>
    <w:rsid w:val="001209B5"/>
  </w:style>
  <w:style w:type="paragraph" w:customStyle="1" w:styleId="H1">
    <w:name w:val="H1"/>
    <w:basedOn w:val="Title"/>
    <w:link w:val="H1Char"/>
    <w:autoRedefine/>
    <w:qFormat/>
    <w:rsid w:val="00FD342C"/>
    <w:rPr>
      <w:rFonts w:asciiTheme="minorHAnsi" w:hAnsiTheme="minorHAnsi" w:cstheme="minorHAnsi"/>
    </w:rPr>
  </w:style>
  <w:style w:type="character" w:customStyle="1" w:styleId="H1Char">
    <w:name w:val="H1 Char"/>
    <w:basedOn w:val="TitleChar"/>
    <w:link w:val="H1"/>
    <w:rsid w:val="00FD342C"/>
    <w:rPr>
      <w:rFonts w:asciiTheme="majorHAnsi" w:eastAsiaTheme="minorEastAsia" w:hAnsiTheme="majorHAnsi" w:cstheme="minorHAnsi"/>
      <w:b/>
      <w:bCs/>
      <w:spacing w:val="-10"/>
      <w:kern w:val="28"/>
      <w:sz w:val="36"/>
      <w:szCs w:val="56"/>
    </w:rPr>
  </w:style>
  <w:style w:type="paragraph" w:customStyle="1" w:styleId="NotetoFaculty">
    <w:name w:val="Note to Faculty"/>
    <w:basedOn w:val="Normal"/>
    <w:next w:val="Normal"/>
    <w:qFormat/>
    <w:rsid w:val="0077168C"/>
    <w:rPr>
      <w:i/>
      <w:iCs/>
      <w:sz w:val="22"/>
    </w:rPr>
  </w:style>
  <w:style w:type="paragraph" w:customStyle="1" w:styleId="ListWithLinks">
    <w:name w:val="ListWithLinks"/>
    <w:basedOn w:val="NormalIndented"/>
    <w:qFormat/>
    <w:rsid w:val="00CC20AC"/>
    <w:pPr>
      <w:numPr>
        <w:numId w:val="3"/>
      </w:numPr>
    </w:pPr>
  </w:style>
  <w:style w:type="paragraph" w:styleId="ListBullet">
    <w:name w:val="List Bullet"/>
    <w:basedOn w:val="Normal"/>
    <w:uiPriority w:val="99"/>
    <w:unhideWhenUsed/>
    <w:rsid w:val="004E71BA"/>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477839593">
      <w:bodyDiv w:val="1"/>
      <w:marLeft w:val="0"/>
      <w:marRight w:val="0"/>
      <w:marTop w:val="0"/>
      <w:marBottom w:val="0"/>
      <w:divBdr>
        <w:top w:val="none" w:sz="0" w:space="0" w:color="auto"/>
        <w:left w:val="none" w:sz="0" w:space="0" w:color="auto"/>
        <w:bottom w:val="none" w:sz="0" w:space="0" w:color="auto"/>
        <w:right w:val="none" w:sz="0" w:space="0" w:color="auto"/>
      </w:divBdr>
    </w:div>
    <w:div w:id="709571475">
      <w:bodyDiv w:val="1"/>
      <w:marLeft w:val="0"/>
      <w:marRight w:val="0"/>
      <w:marTop w:val="0"/>
      <w:marBottom w:val="0"/>
      <w:divBdr>
        <w:top w:val="none" w:sz="0" w:space="0" w:color="auto"/>
        <w:left w:val="none" w:sz="0" w:space="0" w:color="auto"/>
        <w:bottom w:val="none" w:sz="0" w:space="0" w:color="auto"/>
        <w:right w:val="none" w:sz="0" w:space="0" w:color="auto"/>
      </w:divBdr>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822431400">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20537584">
      <w:bodyDiv w:val="1"/>
      <w:marLeft w:val="0"/>
      <w:marRight w:val="0"/>
      <w:marTop w:val="0"/>
      <w:marBottom w:val="0"/>
      <w:divBdr>
        <w:top w:val="none" w:sz="0" w:space="0" w:color="auto"/>
        <w:left w:val="none" w:sz="0" w:space="0" w:color="auto"/>
        <w:bottom w:val="none" w:sz="0" w:space="0" w:color="auto"/>
        <w:right w:val="none" w:sz="0" w:space="0" w:color="auto"/>
      </w:divBdr>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445152268">
      <w:bodyDiv w:val="1"/>
      <w:marLeft w:val="0"/>
      <w:marRight w:val="0"/>
      <w:marTop w:val="0"/>
      <w:marBottom w:val="0"/>
      <w:divBdr>
        <w:top w:val="none" w:sz="0" w:space="0" w:color="auto"/>
        <w:left w:val="none" w:sz="0" w:space="0" w:color="auto"/>
        <w:bottom w:val="none" w:sz="0" w:space="0" w:color="auto"/>
        <w:right w:val="none" w:sz="0" w:space="0" w:color="auto"/>
      </w:divBdr>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23463">
      <w:bodyDiv w:val="1"/>
      <w:marLeft w:val="0"/>
      <w:marRight w:val="0"/>
      <w:marTop w:val="0"/>
      <w:marBottom w:val="0"/>
      <w:divBdr>
        <w:top w:val="none" w:sz="0" w:space="0" w:color="auto"/>
        <w:left w:val="none" w:sz="0" w:space="0" w:color="auto"/>
        <w:bottom w:val="none" w:sz="0" w:space="0" w:color="auto"/>
        <w:right w:val="none" w:sz="0" w:space="0" w:color="auto"/>
      </w:divBdr>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 w:id="1977637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iaspace.uab.edu/media/Tips+for+Online+Success/1_shhemlum" TargetMode="External"/><Relationship Id="rId18" Type="http://schemas.openxmlformats.org/officeDocument/2006/relationships/hyperlink" Target="http://www.uab.edu/blazernet" TargetMode="External"/><Relationship Id="rId26" Type="http://schemas.openxmlformats.org/officeDocument/2006/relationships/hyperlink" Target="http://www.uab.edu/dss" TargetMode="External"/><Relationship Id="rId39" Type="http://schemas.openxmlformats.org/officeDocument/2006/relationships/hyperlink" Target="https://www.facebook.com/UABWritingCenter" TargetMode="External"/><Relationship Id="rId21" Type="http://schemas.openxmlformats.org/officeDocument/2006/relationships/hyperlink" Target="https://www.uab.edu/one-stop/policies/academic-integrity-code" TargetMode="External"/><Relationship Id="rId34" Type="http://schemas.openxmlformats.org/officeDocument/2006/relationships/hyperlink" Target="https://www.uab.edu/students/disability/about" TargetMode="External"/><Relationship Id="rId42" Type="http://schemas.openxmlformats.org/officeDocument/2006/relationships/hyperlink" Target="https://www.uab.edu/students/health/" TargetMode="External"/><Relationship Id="rId47" Type="http://schemas.openxmlformats.org/officeDocument/2006/relationships/hyperlink" Target="mailto:studentoutreach@uab.edu" TargetMode="External"/><Relationship Id="rId50" Type="http://schemas.openxmlformats.org/officeDocument/2006/relationships/hyperlink" Target="https://www.uab.edu/emergency/"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ab.edu/students/academics/academic-calendar/2024-2025" TargetMode="External"/><Relationship Id="rId29" Type="http://schemas.openxmlformats.org/officeDocument/2006/relationships/hyperlink" Target="https://www.uab.edu/ctl" TargetMode="External"/><Relationship Id="rId11" Type="http://schemas.openxmlformats.org/officeDocument/2006/relationships/hyperlink" Target="https://24timezones.com/" TargetMode="External"/><Relationship Id="rId24" Type="http://schemas.openxmlformats.org/officeDocument/2006/relationships/hyperlink" Target="https://catalog.uab.edu/graduate/academicprogress/" TargetMode="External"/><Relationship Id="rId32" Type="http://schemas.openxmlformats.org/officeDocument/2006/relationships/hyperlink" Target="https://www.uab.edu/students/assistance/about" TargetMode="External"/><Relationship Id="rId37" Type="http://schemas.openxmlformats.org/officeDocument/2006/relationships/hyperlink" Target="http://www.uab.edu/writingcenter" TargetMode="External"/><Relationship Id="rId40" Type="http://schemas.openxmlformats.org/officeDocument/2006/relationships/hyperlink" Target="https://www.instagram.com/uab_writing_center/" TargetMode="External"/><Relationship Id="rId45" Type="http://schemas.openxmlformats.org/officeDocument/2006/relationships/hyperlink" Target="https://www.uab.edu/uabcares/kognito" TargetMode="External"/><Relationship Id="rId53"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hyperlink" Target="http://www.uab.edu/blazer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v-onlinesuccess@uab.edu" TargetMode="External"/><Relationship Id="rId22" Type="http://schemas.openxmlformats.org/officeDocument/2006/relationships/hyperlink" Target="https://www.uab.edu/one-stop/policies/academic-policy-appeal" TargetMode="External"/><Relationship Id="rId27" Type="http://schemas.openxmlformats.org/officeDocument/2006/relationships/hyperlink" Target="https://www.uab.edu/titleix/" TargetMode="External"/><Relationship Id="rId30" Type="http://schemas.openxmlformats.org/officeDocument/2006/relationships/hyperlink" Target="https://www.uab.edu/ctl/technology-resources" TargetMode="External"/><Relationship Id="rId35" Type="http://schemas.openxmlformats.org/officeDocument/2006/relationships/hyperlink" Target="https://www.uab.edu/students/academics/student-success" TargetMode="External"/><Relationship Id="rId43" Type="http://schemas.openxmlformats.org/officeDocument/2006/relationships/hyperlink" Target="https://www.uab.edu/students/counseling/our-services" TargetMode="External"/><Relationship Id="rId48" Type="http://schemas.openxmlformats.org/officeDocument/2006/relationships/hyperlink" Target="https://www.uab.edu/students/outreach/abou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uab.edu/online/students/student-academic-and-support-services" TargetMode="External"/><Relationship Id="rId3" Type="http://schemas.openxmlformats.org/officeDocument/2006/relationships/customXml" Target="../customXml/item3.xml"/><Relationship Id="rId12" Type="http://schemas.openxmlformats.org/officeDocument/2006/relationships/hyperlink" Target="https://mediaspace.uab.edu/media/Netiquette/1_ikw15pmk" TargetMode="External"/><Relationship Id="rId17" Type="http://schemas.openxmlformats.org/officeDocument/2006/relationships/hyperlink" Target="https://www.uab.edu/cost-aid/resources/policies" TargetMode="External"/><Relationship Id="rId25" Type="http://schemas.openxmlformats.org/officeDocument/2006/relationships/hyperlink" Target="https://www.uab.edu/students/accountability/policies/student-conduct-code" TargetMode="External"/><Relationship Id="rId33" Type="http://schemas.openxmlformats.org/officeDocument/2006/relationships/hyperlink" Target="https://www.uab.edu/careteam/" TargetMode="External"/><Relationship Id="rId38" Type="http://schemas.openxmlformats.org/officeDocument/2006/relationships/hyperlink" Target="mailto:writingcenter@uab.edu" TargetMode="External"/><Relationship Id="rId46" Type="http://schemas.openxmlformats.org/officeDocument/2006/relationships/hyperlink" Target="https://www.uab.edu/students/assistance/blazer-kitchen" TargetMode="External"/><Relationship Id="rId20" Type="http://schemas.openxmlformats.org/officeDocument/2006/relationships/hyperlink" Target="https://www.uab.edu/one-stop/policies/academic-integrity-code" TargetMode="External"/><Relationship Id="rId41" Type="http://schemas.openxmlformats.org/officeDocument/2006/relationships/hyperlink" Target="https://www.linkedin.com/company/uab-university-writing-center"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ab.edu/online/students" TargetMode="External"/><Relationship Id="rId23" Type="http://schemas.openxmlformats.org/officeDocument/2006/relationships/hyperlink" Target="https://catalog.uab.edu/undergraduate/progresstowardadegree/" TargetMode="External"/><Relationship Id="rId28" Type="http://schemas.openxmlformats.org/officeDocument/2006/relationships/hyperlink" Target="https://uab-public.policystat.com/policy/18588064/latest" TargetMode="External"/><Relationship Id="rId36" Type="http://schemas.openxmlformats.org/officeDocument/2006/relationships/hyperlink" Target="http://www.uab.edu/writingcenter" TargetMode="External"/><Relationship Id="rId49" Type="http://schemas.openxmlformats.org/officeDocument/2006/relationships/hyperlink" Target="https://www.uab.edu/ctl"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www.uab.edu/one-stop/" TargetMode="External"/><Relationship Id="rId44" Type="http://schemas.openxmlformats.org/officeDocument/2006/relationships/hyperlink" Target="https://www.uab.edu/reporter/resources/be-healthy/item/9404-blazer-created-mental-health-app-puts-wellness-in-student-hands" TargetMode="External"/><Relationship Id="rId52" Type="http://schemas.openxmlformats.org/officeDocument/2006/relationships/hyperlink" Target="https://www.uab.edu/ctl/technology-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0" row="7">
    <wetp:webextensionref xmlns:r="http://schemas.openxmlformats.org/officeDocument/2006/relationships" r:id="rId1"/>
  </wetp:taskpane>
  <wetp:taskpane dockstate="right" visibility="0" width="52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9D16221E-B951-434D-9EF5-20F9B18F85FF}">
  <we:reference id="wa200009887" version="1.0.0.1" store="en-US" storeType="OMEX"/>
  <we:alternateReferences>
    <we:reference id="WA200009887" version="1.0.0.1"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53C9B31B-4E78-45C3-A309-C0518122DDBA}">
  <we:reference id="wa200009978" version="1.0.0.1" store="en-US" storeType="OMEX"/>
  <we:alternateReferences>
    <we:reference id="WA200009978" version="1.0.0.1"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_ip_UnifiedCompliancePolicyUIAction xmlns="http://schemas.microsoft.com/sharepoint/v3" xsi:nil="true"/>
    <lcf76f155ced4ddcb4097134ff3c332f xmlns="e3ac9692-203e-4140-8d60-345d1cd87763">
      <Terms xmlns="http://schemas.microsoft.com/office/infopath/2007/PartnerControls"/>
    </lcf76f155ced4ddcb4097134ff3c332f>
    <_ip_UnifiedCompliancePolicyProperties xmlns="http://schemas.microsoft.com/sharepoint/v3" xsi:nil="true"/>
    <TaxCatchAll xmlns="b83cc2d1-e95e-4d08-910c-bd23f109b8a0" xsi:nil="true"/>
    <VendorMeetingAgenda xmlns="e3ac9692-203e-4140-8d60-345d1cd87763">
      <Url xsi:nil="true"/>
      <Description xsi:nil="true"/>
    </VendorMeetingAgenda>
    <AgendaLink xmlns="e3ac9692-203e-4140-8d60-345d1cd87763">
      <Url xsi:nil="true"/>
      <Description xsi:nil="true"/>
    </AgendaLink>
    <Location1 xmlns="e3ac9692-203e-4140-8d60-345d1cd8776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40" ma:contentTypeDescription="Create a new document." ma:contentTypeScope="" ma:versionID="53ada43253f876a3724b6a7bd9d973f4">
  <xsd:schema xmlns:xsd="http://www.w3.org/2001/XMLSchema" xmlns:xs="http://www.w3.org/2001/XMLSchema" xmlns:p="http://schemas.microsoft.com/office/2006/metadata/properties" xmlns:ns1="http://schemas.microsoft.com/sharepoint/v3" xmlns:ns2="b83cc2d1-e95e-4d08-910c-bd23f109b8a0" xmlns:ns3="e3ac9692-203e-4140-8d60-345d1cd87763" targetNamespace="http://schemas.microsoft.com/office/2006/metadata/properties" ma:root="true" ma:fieldsID="522d23df1b5eaa5a97e857903779cf94" ns1:_="" ns2:_="" ns3:_="">
    <xsd:import namespace="http://schemas.microsoft.com/sharepoint/v3"/>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VendorMeetingAgenda" minOccurs="0"/>
                <xsd:element ref="ns3:AgendaLink" minOccurs="0"/>
                <xsd:element ref="ns3:MediaServiceBillingMetadata" minOccurs="0"/>
                <xsd:element ref="ns3:Location1" minOccurs="0"/>
                <xsd:element ref="ns3:CountryOrRegion55fd42d2-d4e6-4959-885e-cbda39522766" minOccurs="0"/>
                <xsd:element ref="ns3:State55fd42d2-d4e6-4959-885e-cbda39522766" minOccurs="0"/>
                <xsd:element ref="ns3:City55fd42d2-d4e6-4959-885e-cbda39522766" minOccurs="0"/>
                <xsd:element ref="ns3:PostalCode55fd42d2-d4e6-4959-885e-cbda39522766" minOccurs="0"/>
                <xsd:element ref="ns3:Street55fd42d2-d4e6-4959-885e-cbda39522766" minOccurs="0"/>
                <xsd:element ref="ns3:GeoLoc55fd42d2-d4e6-4959-885e-cbda39522766" minOccurs="0"/>
                <xsd:element ref="ns3:DispName55fd42d2-d4e6-4959-885e-cbda3952276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3a0bf4-f986-4034-a6d2-ae7309433ea0}" ma:internalName="TaxCatchAll" ma:showField="CatchAllData" ma:web="b83cc2d1-e95e-4d08-910c-bd23f109b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description="COntract renewal due 1/2023"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b661bd-580e-4f87-9e86-f3e9db1d3b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VendorMeetingAgenda" ma:index="30" nillable="true" ma:displayName="Meeting Agendas" ma:format="Image" ma:internalName="VendorMeetingAgenda">
      <xsd:complexType>
        <xsd:complexContent>
          <xsd:extension base="dms:URL">
            <xsd:sequence>
              <xsd:element name="Url" type="dms:ValidUrl" minOccurs="0" nillable="true"/>
              <xsd:element name="Description" type="xsd:string" nillable="true"/>
            </xsd:sequence>
          </xsd:extension>
        </xsd:complexContent>
      </xsd:complexType>
    </xsd:element>
    <xsd:element name="AgendaLink" ma:index="31" nillable="true" ma:displayName="Agenda Link" ma:format="Hyperlink" ma:internalName="Agenda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2" nillable="true" ma:displayName="MediaServiceBillingMetadata" ma:hidden="true" ma:internalName="MediaServiceBillingMetadata" ma:readOnly="true">
      <xsd:simpleType>
        <xsd:restriction base="dms:Note"/>
      </xsd:simpleType>
    </xsd:element>
    <xsd:element name="Location1" ma:index="33" nillable="true" ma:displayName="Location1" ma:format="Dropdown" ma:internalName="Location1">
      <xsd:simpleType>
        <xsd:restriction base="dms:Unknown"/>
      </xsd:simpleType>
    </xsd:element>
    <xsd:element name="CountryOrRegion55fd42d2-d4e6-4959-885e-cbda39522766" ma:index="34" nillable="true" ma:displayName="Location1: Country/Region" ma:internalName="CountryOrRegion" ma:readOnly="true">
      <xsd:simpleType>
        <xsd:restriction base="dms:Text"/>
      </xsd:simpleType>
    </xsd:element>
    <xsd:element name="State55fd42d2-d4e6-4959-885e-cbda39522766" ma:index="35" nillable="true" ma:displayName="Location1: State" ma:internalName="State" ma:readOnly="true">
      <xsd:simpleType>
        <xsd:restriction base="dms:Text"/>
      </xsd:simpleType>
    </xsd:element>
    <xsd:element name="City55fd42d2-d4e6-4959-885e-cbda39522766" ma:index="36" nillable="true" ma:displayName="Location1: City" ma:internalName="City" ma:readOnly="true">
      <xsd:simpleType>
        <xsd:restriction base="dms:Text"/>
      </xsd:simpleType>
    </xsd:element>
    <xsd:element name="PostalCode55fd42d2-d4e6-4959-885e-cbda39522766" ma:index="37" nillable="true" ma:displayName="Location1: Postal Code" ma:internalName="PostalCode" ma:readOnly="true">
      <xsd:simpleType>
        <xsd:restriction base="dms:Text"/>
      </xsd:simpleType>
    </xsd:element>
    <xsd:element name="Street55fd42d2-d4e6-4959-885e-cbda39522766" ma:index="38" nillable="true" ma:displayName="Location1: Street" ma:internalName="Street" ma:readOnly="true">
      <xsd:simpleType>
        <xsd:restriction base="dms:Text"/>
      </xsd:simpleType>
    </xsd:element>
    <xsd:element name="GeoLoc55fd42d2-d4e6-4959-885e-cbda39522766" ma:index="39" nillable="true" ma:displayName="Location1: Coordinates" ma:internalName="GeoLoc" ma:readOnly="true">
      <xsd:simpleType>
        <xsd:restriction base="dms:Unknown"/>
      </xsd:simpleType>
    </xsd:element>
    <xsd:element name="DispName55fd42d2-d4e6-4959-885e-cbda39522766" ma:index="40" nillable="true" ma:displayName="Location1: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 ds:uri="http://schemas.microsoft.com/sharepoint/v3"/>
    <ds:schemaRef ds:uri="b83cc2d1-e95e-4d08-910c-bd23f109b8a0"/>
  </ds:schemaRefs>
</ds:datastoreItem>
</file>

<file path=customXml/itemProps2.xml><?xml version="1.0" encoding="utf-8"?>
<ds:datastoreItem xmlns:ds="http://schemas.openxmlformats.org/officeDocument/2006/customXml" ds:itemID="{AC6F4D88-FBD2-4877-A8A3-5BA6C24B6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3A0B01-8B27-4675-9638-FD4EA8397CD5}">
  <ds:schemaRefs>
    <ds:schemaRef ds:uri="http://schemas.openxmlformats.org/officeDocument/2006/bibliography"/>
  </ds:schemaRefs>
</ds:datastoreItem>
</file>

<file path=customXml/itemProps4.xml><?xml version="1.0" encoding="utf-8"?>
<ds:datastoreItem xmlns:ds="http://schemas.openxmlformats.org/officeDocument/2006/customXml" ds:itemID="{2CD63AEF-9DC5-4EF6-AC06-34BD806075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7</Pages>
  <Words>2945</Words>
  <Characters>16793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ELEARNING AND PROFESSIONAL STUDIES 
 Sample Syllabus Template</vt:lpstr>
    </vt:vector>
  </TitlesOfParts>
  <Company>University of Alabama at Birmingham</Company>
  <LinksUpToDate>false</LinksUpToDate>
  <CharactersWithSpaces>19699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Samira Laouzai</dc:creator>
  <cp:keywords>ELPS';sample syllabus template</cp:keywords>
  <dc:description/>
  <cp:lastModifiedBy>Shterenberg, Roman G</cp:lastModifiedBy>
  <cp:revision>16</cp:revision>
  <cp:lastPrinted>2024-08-02T19:14:00Z</cp:lastPrinted>
  <dcterms:created xsi:type="dcterms:W3CDTF">2026-03-17T19:05:00Z</dcterms:created>
  <dcterms:modified xsi:type="dcterms:W3CDTF">2026-08-20T14:39:00Z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ediaServiceImageTags">
    <vt:lpwstr/>
  </property>
  <property fmtid="{D5CDD505-2E9C-101B-9397-08002B2CF9AE}" pid="4" name="GrammarlyDocumentId">
    <vt:lpwstr>54f0317a080c3b220ab403bf22c667a7d3628f0018fbaf623c7e2a12c6ee8de2</vt:lpwstr>
  </property>
  <property fmtid="{D5CDD505-2E9C-101B-9397-08002B2CF9AE}" pid="5" name="MSIP_Label_ae7542bc-63e5-412b-b0a0-d9586028a7d0_Enabled">
    <vt:lpwstr>true</vt:lpwstr>
  </property>
  <property fmtid="{D5CDD505-2E9C-101B-9397-08002B2CF9AE}" pid="6" name="MSIP_Label_ae7542bc-63e5-412b-b0a0-d9586028a7d0_SetDate">
    <vt:lpwstr>2025-01-09T16:16:35Z</vt:lpwstr>
  </property>
  <property fmtid="{D5CDD505-2E9C-101B-9397-08002B2CF9AE}" pid="7" name="MSIP_Label_ae7542bc-63e5-412b-b0a0-d9586028a7d0_Method">
    <vt:lpwstr>Standard</vt:lpwstr>
  </property>
  <property fmtid="{D5CDD505-2E9C-101B-9397-08002B2CF9AE}" pid="8" name="MSIP_Label_ae7542bc-63e5-412b-b0a0-d9586028a7d0_Name">
    <vt:lpwstr>Sensitive</vt:lpwstr>
  </property>
  <property fmtid="{D5CDD505-2E9C-101B-9397-08002B2CF9AE}" pid="9" name="MSIP_Label_ae7542bc-63e5-412b-b0a0-d9586028a7d0_SiteId">
    <vt:lpwstr>d8999fe4-76af-40b3-b435-1d8977abc08c</vt:lpwstr>
  </property>
  <property fmtid="{D5CDD505-2E9C-101B-9397-08002B2CF9AE}" pid="10" name="MSIP_Label_ae7542bc-63e5-412b-b0a0-d9586028a7d0_ActionId">
    <vt:lpwstr>87034cc1-1496-4cfd-9a53-4dedc729bbf0</vt:lpwstr>
  </property>
  <property fmtid="{D5CDD505-2E9C-101B-9397-08002B2CF9AE}" pid="11" name="MSIP_Label_ae7542bc-63e5-412b-b0a0-d9586028a7d0_ContentBits">
    <vt:lpwstr>0</vt:lpwstr>
  </property>
</Properties>
</file>