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D91D" w14:textId="78B90A76" w:rsidR="006C4D89" w:rsidRPr="006E01E2" w:rsidRDefault="128D292F" w:rsidP="00BA4706">
      <w:pPr>
        <w:pStyle w:val="Title"/>
        <w:rPr>
          <w:rStyle w:val="TitleChar"/>
          <w:lang w:val="fr-FR"/>
        </w:rPr>
      </w:pPr>
      <w:r w:rsidRPr="006E01E2">
        <w:rPr>
          <w:rStyle w:val="TitleChar"/>
          <w:bCs/>
          <w:lang w:val="fr-FR"/>
        </w:rPr>
        <w:t>Course Syllabus</w:t>
      </w:r>
    </w:p>
    <w:p w14:paraId="05BE3EC3" w14:textId="77777777" w:rsidR="00D95DE6" w:rsidRPr="006E01E2" w:rsidRDefault="00D95DE6" w:rsidP="006E44A0">
      <w:pPr>
        <w:pStyle w:val="Heading1"/>
        <w:rPr>
          <w:lang w:val="fr-FR"/>
        </w:rPr>
      </w:pPr>
      <w:r w:rsidRPr="006E01E2">
        <w:rPr>
          <w:lang w:val="fr-FR"/>
        </w:rPr>
        <w:t>MA 105 – Pre - Calculus Algebra</w:t>
      </w:r>
    </w:p>
    <w:p w14:paraId="1CC561D0" w14:textId="1391C71A" w:rsidR="00A45424" w:rsidRPr="00E2317D" w:rsidRDefault="00A45424" w:rsidP="00A45424">
      <w:pPr>
        <w:spacing w:line="252" w:lineRule="auto"/>
        <w:ind w:right="-15"/>
        <w:rPr>
          <w:szCs w:val="24"/>
        </w:rPr>
      </w:pPr>
      <w:bookmarkStart w:id="0" w:name="_Toc108976126"/>
      <w:bookmarkStart w:id="1" w:name="_Toc479833602"/>
      <w:r>
        <w:rPr>
          <w:b/>
          <w:szCs w:val="24"/>
        </w:rPr>
        <w:t xml:space="preserve">Semester: </w:t>
      </w:r>
      <w:r w:rsidR="00F22B21">
        <w:rPr>
          <w:b/>
          <w:szCs w:val="24"/>
        </w:rPr>
        <w:t>Fall</w:t>
      </w:r>
      <w:r>
        <w:rPr>
          <w:b/>
          <w:szCs w:val="24"/>
        </w:rPr>
        <w:t xml:space="preserve"> 2026      </w:t>
      </w:r>
      <w:r w:rsidR="00F22B21">
        <w:rPr>
          <w:b/>
          <w:szCs w:val="24"/>
        </w:rPr>
        <w:t xml:space="preserve">     </w:t>
      </w:r>
      <w:r>
        <w:rPr>
          <w:b/>
          <w:szCs w:val="24"/>
        </w:rPr>
        <w:t xml:space="preserve">       Section:  MA </w:t>
      </w:r>
      <w:r w:rsidRPr="000C1652">
        <w:rPr>
          <w:b/>
          <w:szCs w:val="24"/>
        </w:rPr>
        <w:t>105-</w:t>
      </w:r>
      <w:r>
        <w:rPr>
          <w:b/>
          <w:szCs w:val="24"/>
        </w:rPr>
        <w:t>ZN</w:t>
      </w:r>
      <w:r w:rsidR="00F22B21">
        <w:rPr>
          <w:b/>
          <w:szCs w:val="24"/>
        </w:rPr>
        <w:t>G</w:t>
      </w:r>
      <w:r>
        <w:rPr>
          <w:b/>
          <w:szCs w:val="24"/>
        </w:rPr>
        <w:t xml:space="preserve">                  Instructor</w:t>
      </w:r>
      <w:r w:rsidRPr="00E2317D">
        <w:rPr>
          <w:b/>
          <w:szCs w:val="24"/>
        </w:rPr>
        <w:t xml:space="preserve">: </w:t>
      </w:r>
      <w:r w:rsidRPr="00E2317D">
        <w:rPr>
          <w:szCs w:val="24"/>
        </w:rPr>
        <w:t xml:space="preserve"> </w:t>
      </w:r>
      <w:r>
        <w:rPr>
          <w:szCs w:val="24"/>
        </w:rPr>
        <w:t>Dr. Elena Kravchuk</w:t>
      </w:r>
      <w:r w:rsidRPr="00E2317D">
        <w:rPr>
          <w:szCs w:val="24"/>
        </w:rPr>
        <w:t xml:space="preserve">   </w:t>
      </w:r>
    </w:p>
    <w:p w14:paraId="5B462687" w14:textId="77777777" w:rsidR="00A45424" w:rsidRDefault="00A45424" w:rsidP="00A45424">
      <w:pPr>
        <w:spacing w:line="252" w:lineRule="auto"/>
        <w:ind w:right="-15"/>
        <w:rPr>
          <w:b/>
          <w:szCs w:val="24"/>
        </w:rPr>
      </w:pPr>
      <w:r w:rsidRPr="00E2317D">
        <w:rPr>
          <w:b/>
          <w:szCs w:val="24"/>
        </w:rPr>
        <w:t>Instructor</w:t>
      </w:r>
      <w:r w:rsidRPr="00E2317D">
        <w:rPr>
          <w:szCs w:val="24"/>
        </w:rPr>
        <w:t xml:space="preserve"> </w:t>
      </w:r>
      <w:r w:rsidRPr="00E2317D">
        <w:rPr>
          <w:b/>
          <w:szCs w:val="24"/>
        </w:rPr>
        <w:t xml:space="preserve">e-mail:  </w:t>
      </w:r>
      <w:hyperlink r:id="rId11" w:history="1">
        <w:r w:rsidRPr="00753EDC">
          <w:rPr>
            <w:rStyle w:val="Hyperlink"/>
          </w:rPr>
          <w:t>kravchuk@uab.edu</w:t>
        </w:r>
      </w:hyperlink>
      <w:r w:rsidRPr="00E2317D">
        <w:rPr>
          <w:b/>
          <w:szCs w:val="24"/>
        </w:rPr>
        <w:t xml:space="preserve">         phone:</w:t>
      </w:r>
      <w:r w:rsidRPr="00E2317D">
        <w:rPr>
          <w:szCs w:val="24"/>
        </w:rPr>
        <w:t xml:space="preserve"> 205-934-2154      </w:t>
      </w:r>
      <w:r w:rsidRPr="00E2317D">
        <w:rPr>
          <w:b/>
          <w:szCs w:val="24"/>
        </w:rPr>
        <w:t xml:space="preserve">Office location: </w:t>
      </w:r>
      <w:r>
        <w:rPr>
          <w:b/>
          <w:szCs w:val="24"/>
        </w:rPr>
        <w:t xml:space="preserve">UH 4043 </w:t>
      </w:r>
    </w:p>
    <w:p w14:paraId="5E2700D5" w14:textId="4DFD2E70" w:rsidR="00FE2E83" w:rsidRDefault="00FE2E83" w:rsidP="00CF7596">
      <w:pPr>
        <w:pStyle w:val="Heading2"/>
      </w:pPr>
      <w:r w:rsidRPr="002C115C">
        <w:t>Student Hours</w:t>
      </w:r>
      <w:r>
        <w:t xml:space="preserve"> (Office Hours)</w:t>
      </w:r>
      <w:bookmarkEnd w:id="0"/>
    </w:p>
    <w:p w14:paraId="218EFC94" w14:textId="0A0B4076" w:rsidR="00762276" w:rsidRDefault="00762276" w:rsidP="00762276">
      <w:pPr>
        <w:keepNext/>
        <w:spacing w:after="60"/>
        <w:jc w:val="both"/>
        <w:outlineLvl w:val="1"/>
      </w:pPr>
      <w:r>
        <w:rPr>
          <w:rFonts w:asciiTheme="minorHAnsi" w:eastAsiaTheme="majorEastAsia" w:hAnsiTheme="minorHAnsi" w:cstheme="minorHAnsi"/>
          <w:b/>
          <w:bCs/>
          <w:szCs w:val="24"/>
        </w:rPr>
        <w:t xml:space="preserve">Preferred Methods of Contact:  </w:t>
      </w:r>
      <w:r>
        <w:rPr>
          <w:rFonts w:asciiTheme="minorHAnsi" w:eastAsiaTheme="majorEastAsia" w:hAnsiTheme="minorHAnsi" w:cstheme="minorHAnsi"/>
          <w:bCs/>
          <w:szCs w:val="24"/>
        </w:rPr>
        <w:t xml:space="preserve">Email is the preferred method of contact if you have questions. Please expect a response within 24 hours on weekdays and a slower response on weekends (OR Emails received after 5 pm on Friday will be returned Monday morning). Include course and section number in the subject line of your email for a faster response. </w:t>
      </w:r>
      <w:r w:rsidRPr="00763519">
        <w:t xml:space="preserve">I am available to meet with you in person or virtually via Zoom by appointment. I look forward to seeing you during </w:t>
      </w:r>
      <w:r>
        <w:t>office</w:t>
      </w:r>
      <w:r w:rsidRPr="00763519">
        <w:t xml:space="preserve"> hours</w:t>
      </w:r>
      <w:r>
        <w:t xml:space="preserve">: </w:t>
      </w:r>
      <w:r w:rsidRPr="008F7471">
        <w:rPr>
          <w:b/>
          <w:bCs/>
        </w:rPr>
        <w:t>Thursday, 9:15-9:45 am HHB 202</w:t>
      </w:r>
      <w:r w:rsidR="00A56063">
        <w:rPr>
          <w:b/>
          <w:bCs/>
        </w:rPr>
        <w:t>.</w:t>
      </w:r>
    </w:p>
    <w:p w14:paraId="0B49695D" w14:textId="77777777" w:rsidR="00C27244" w:rsidRDefault="00C27244" w:rsidP="00FD5F1D">
      <w:pPr>
        <w:keepNext/>
        <w:spacing w:after="60"/>
        <w:jc w:val="both"/>
        <w:outlineLvl w:val="1"/>
        <w:rPr>
          <w:rFonts w:asciiTheme="minorHAnsi" w:eastAsiaTheme="majorEastAsia" w:hAnsiTheme="minorHAnsi" w:cstheme="minorHAnsi"/>
          <w:bCs/>
          <w:szCs w:val="24"/>
        </w:rPr>
      </w:pPr>
    </w:p>
    <w:p w14:paraId="6F762E72" w14:textId="77777777" w:rsidR="00C27244" w:rsidRPr="00763519" w:rsidRDefault="00C27244" w:rsidP="006E44A0">
      <w:pPr>
        <w:pStyle w:val="Heading1"/>
      </w:pPr>
      <w:r>
        <w:t>Divisive Concepts</w:t>
      </w:r>
    </w:p>
    <w:p w14:paraId="23E0BA63" w14:textId="77777777" w:rsidR="00C27244" w:rsidRDefault="00C27244" w:rsidP="00C27244">
      <w:pPr>
        <w:spacing w:before="120"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7F5B1BE3" w14:textId="77777777" w:rsidR="00C27244" w:rsidRPr="00763519" w:rsidRDefault="00C27244" w:rsidP="006E44A0">
      <w:pPr>
        <w:pStyle w:val="Heading1"/>
      </w:pPr>
      <w:r>
        <w:t>Shared Values Statement</w:t>
      </w:r>
    </w:p>
    <w:p w14:paraId="6549CEF2" w14:textId="77777777" w:rsidR="00C27244" w:rsidRDefault="00C27244" w:rsidP="00C27244">
      <w:pPr>
        <w:spacing w:before="120"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clinical, and work environments. Our [School] aims to create an open and welcoming environment and to support the success of all UAB community members.</w:t>
      </w:r>
    </w:p>
    <w:p w14:paraId="43EE46CE" w14:textId="77777777" w:rsidR="003157D7" w:rsidRDefault="003157D7" w:rsidP="00FD5F1D">
      <w:pPr>
        <w:keepNext/>
        <w:spacing w:after="60"/>
        <w:jc w:val="both"/>
        <w:outlineLvl w:val="1"/>
        <w:rPr>
          <w:rFonts w:asciiTheme="minorHAnsi" w:eastAsiaTheme="majorEastAsia" w:hAnsiTheme="minorHAnsi" w:cstheme="minorHAnsi"/>
          <w:b/>
          <w:bCs/>
          <w:szCs w:val="24"/>
        </w:rPr>
      </w:pPr>
    </w:p>
    <w:p w14:paraId="1C003146" w14:textId="4A951F8A" w:rsidR="006C4D89" w:rsidRPr="00E942C9" w:rsidRDefault="128D292F" w:rsidP="006E44A0">
      <w:pPr>
        <w:pStyle w:val="Heading1"/>
      </w:pPr>
      <w:bookmarkStart w:id="2" w:name="_Toc108976128"/>
      <w:bookmarkEnd w:id="1"/>
      <w:r>
        <w:t>Instructional Method</w:t>
      </w:r>
      <w:bookmarkStart w:id="3" w:name="_Toc479833600"/>
      <w:bookmarkEnd w:id="2"/>
    </w:p>
    <w:p w14:paraId="701F91C7" w14:textId="0C1E1054" w:rsidR="00BD2E97" w:rsidRDefault="000A55BE" w:rsidP="00FD5F1D">
      <w:pPr>
        <w:spacing w:before="120" w:after="120"/>
        <w:jc w:val="both"/>
        <w:rPr>
          <w:rFonts w:asciiTheme="minorHAnsi" w:hAnsiTheme="minorHAnsi" w:cstheme="minorHAnsi"/>
          <w:iCs/>
        </w:rPr>
      </w:pPr>
      <w:r w:rsidRPr="00317EB7">
        <w:rPr>
          <w:rFonts w:asciiTheme="minorHAnsi" w:hAnsiTheme="minorHAnsi" w:cstheme="minorHAnsi"/>
          <w:iCs/>
        </w:rPr>
        <w:t>Face-to-Face:</w:t>
      </w:r>
      <w:r w:rsidR="00C14B53" w:rsidRPr="007F0984">
        <w:rPr>
          <w:rFonts w:asciiTheme="minorHAnsi" w:hAnsiTheme="minorHAnsi" w:cstheme="minorHAnsi"/>
          <w:b/>
          <w:iCs/>
        </w:rPr>
        <w:t xml:space="preserve"> </w:t>
      </w:r>
      <w:r w:rsidR="00C14B53" w:rsidRPr="007F0984">
        <w:rPr>
          <w:rFonts w:asciiTheme="minorHAnsi" w:hAnsiTheme="minorHAnsi" w:cstheme="minorHAnsi"/>
          <w:iCs/>
        </w:rPr>
        <w:t>This class will be conducted in person</w:t>
      </w:r>
      <w:r w:rsidR="00CF5D82" w:rsidRPr="007F0984">
        <w:rPr>
          <w:rFonts w:asciiTheme="minorHAnsi" w:hAnsiTheme="minorHAnsi" w:cstheme="minorHAnsi"/>
          <w:iCs/>
        </w:rPr>
        <w:t xml:space="preserve">, </w:t>
      </w:r>
      <w:r w:rsidR="00C14B53" w:rsidRPr="007F0984">
        <w:rPr>
          <w:rFonts w:asciiTheme="minorHAnsi" w:hAnsiTheme="minorHAnsi" w:cstheme="minorHAnsi"/>
          <w:iCs/>
        </w:rPr>
        <w:t>on campus</w:t>
      </w:r>
      <w:r w:rsidR="00CF5D82" w:rsidRPr="007F0984">
        <w:rPr>
          <w:rFonts w:asciiTheme="minorHAnsi" w:hAnsiTheme="minorHAnsi" w:cstheme="minorHAnsi"/>
          <w:iCs/>
        </w:rPr>
        <w:t xml:space="preserve">, on the days and times listed in the course schedule. </w:t>
      </w:r>
    </w:p>
    <w:p w14:paraId="3DCE3D36" w14:textId="77777777" w:rsidR="00F862E6" w:rsidRDefault="00FD5B33" w:rsidP="00CF7596">
      <w:pPr>
        <w:pStyle w:val="Heading2"/>
      </w:pPr>
      <w:r>
        <w:t>Class Meeting Time/Location:</w:t>
      </w:r>
    </w:p>
    <w:p w14:paraId="53A31ECB" w14:textId="6854C0AF" w:rsidR="002E7A2A" w:rsidRDefault="00FD5B33" w:rsidP="002E7A2A">
      <w:pPr>
        <w:ind w:right="-15"/>
        <w:jc w:val="both"/>
        <w:rPr>
          <w:b/>
          <w:szCs w:val="24"/>
          <w:highlight w:val="yellow"/>
        </w:rPr>
      </w:pPr>
      <w:r>
        <w:rPr>
          <w:b/>
          <w:szCs w:val="24"/>
        </w:rPr>
        <w:t xml:space="preserve"> </w:t>
      </w:r>
      <w:r w:rsidR="002976B5">
        <w:rPr>
          <w:b/>
          <w:szCs w:val="24"/>
        </w:rPr>
        <w:t xml:space="preserve">  </w:t>
      </w:r>
      <w:r w:rsidR="002E7A2A">
        <w:rPr>
          <w:b/>
          <w:szCs w:val="24"/>
          <w:highlight w:val="yellow"/>
        </w:rPr>
        <w:t>Tue/Thu</w:t>
      </w:r>
      <w:r w:rsidR="002E7A2A" w:rsidRPr="00606958">
        <w:rPr>
          <w:b/>
          <w:szCs w:val="24"/>
          <w:highlight w:val="yellow"/>
        </w:rPr>
        <w:t xml:space="preserve">, </w:t>
      </w:r>
      <w:r w:rsidR="002E7A2A">
        <w:rPr>
          <w:b/>
          <w:szCs w:val="24"/>
          <w:highlight w:val="yellow"/>
        </w:rPr>
        <w:t>8:00 am-</w:t>
      </w:r>
      <w:r w:rsidR="007E21C5">
        <w:rPr>
          <w:b/>
          <w:szCs w:val="24"/>
          <w:highlight w:val="yellow"/>
        </w:rPr>
        <w:t>9:15</w:t>
      </w:r>
      <w:r w:rsidR="002E7A2A" w:rsidRPr="00606958">
        <w:rPr>
          <w:b/>
          <w:szCs w:val="24"/>
          <w:highlight w:val="yellow"/>
        </w:rPr>
        <w:t xml:space="preserve"> </w:t>
      </w:r>
      <w:r w:rsidR="002E7A2A">
        <w:rPr>
          <w:b/>
          <w:szCs w:val="24"/>
          <w:highlight w:val="yellow"/>
        </w:rPr>
        <w:t>a</w:t>
      </w:r>
      <w:r w:rsidR="002E7A2A" w:rsidRPr="00606958">
        <w:rPr>
          <w:b/>
          <w:szCs w:val="24"/>
          <w:highlight w:val="yellow"/>
        </w:rPr>
        <w:t xml:space="preserve">m, </w:t>
      </w:r>
      <w:r w:rsidR="002E7A2A">
        <w:rPr>
          <w:b/>
          <w:szCs w:val="24"/>
          <w:highlight w:val="yellow"/>
        </w:rPr>
        <w:t xml:space="preserve">HHB </w:t>
      </w:r>
      <w:r w:rsidR="00FF73B5">
        <w:rPr>
          <w:b/>
          <w:szCs w:val="24"/>
          <w:highlight w:val="yellow"/>
        </w:rPr>
        <w:t>12</w:t>
      </w:r>
      <w:r w:rsidR="00A56063">
        <w:rPr>
          <w:b/>
          <w:szCs w:val="24"/>
          <w:highlight w:val="yellow"/>
        </w:rPr>
        <w:t>1</w:t>
      </w:r>
      <w:r w:rsidR="002E7A2A">
        <w:rPr>
          <w:b/>
          <w:szCs w:val="24"/>
          <w:highlight w:val="yellow"/>
        </w:rPr>
        <w:t>/HHB 202</w:t>
      </w:r>
    </w:p>
    <w:p w14:paraId="47B31E16" w14:textId="77777777" w:rsidR="00BB0A85" w:rsidRPr="006E01E2" w:rsidRDefault="00BB0A85" w:rsidP="006E44A0">
      <w:pPr>
        <w:pStyle w:val="Heading1"/>
      </w:pPr>
      <w:bookmarkStart w:id="4" w:name="_Toc108976129"/>
      <w:bookmarkStart w:id="5" w:name="_Toc479833601"/>
      <w:bookmarkStart w:id="6" w:name="_Toc501451150"/>
      <w:bookmarkEnd w:id="3"/>
      <w:r w:rsidRPr="006E01E2">
        <w:t>Course Information</w:t>
      </w:r>
      <w:bookmarkEnd w:id="4"/>
    </w:p>
    <w:p w14:paraId="6A2DBAC2" w14:textId="77777777" w:rsidR="003157D7" w:rsidRPr="00E17021" w:rsidRDefault="003157D7" w:rsidP="00FD5F1D">
      <w:pPr>
        <w:pStyle w:val="BodyText"/>
        <w:spacing w:line="276" w:lineRule="auto"/>
        <w:jc w:val="both"/>
        <w:rPr>
          <w:sz w:val="24"/>
          <w:szCs w:val="24"/>
        </w:rPr>
      </w:pPr>
      <w:r w:rsidRPr="00E17021">
        <w:rPr>
          <w:b/>
          <w:sz w:val="24"/>
          <w:szCs w:val="24"/>
        </w:rPr>
        <w:t>Course Description:</w:t>
      </w:r>
      <w:r w:rsidRPr="00E17021">
        <w:rPr>
          <w:sz w:val="24"/>
          <w:szCs w:val="24"/>
        </w:rPr>
        <w:t xml:space="preserve"> (3 semester hours).  Functions from algebraic, geometric (graphical), and numerical points of view, including polynomial, rational, logarithmic, and exponential functions; inverse functions; quadratic and rational inequalities; complex and real roots of polynomials; applications and modeling, both scientific and business. </w:t>
      </w:r>
    </w:p>
    <w:p w14:paraId="7762A174" w14:textId="1866FAD9" w:rsidR="003157D7" w:rsidRDefault="003157D7" w:rsidP="00FD5F1D">
      <w:pPr>
        <w:pStyle w:val="BodyText"/>
        <w:spacing w:line="276" w:lineRule="auto"/>
        <w:jc w:val="both"/>
        <w:rPr>
          <w:color w:val="000000"/>
          <w:sz w:val="24"/>
          <w:szCs w:val="24"/>
        </w:rPr>
      </w:pPr>
      <w:r w:rsidRPr="00E17021">
        <w:rPr>
          <w:color w:val="000000"/>
          <w:sz w:val="24"/>
          <w:szCs w:val="24"/>
        </w:rPr>
        <w:t xml:space="preserve">Supports development of quantitative literacy. Attendance at the first meeting is mandatory. May not be enrolled in Undergraduate Certificate. </w:t>
      </w:r>
      <w:r w:rsidRPr="00E17021">
        <w:rPr>
          <w:color w:val="000000"/>
          <w:sz w:val="24"/>
          <w:szCs w:val="24"/>
          <w:u w:val="single"/>
        </w:rPr>
        <w:t>Quantitative Literacy</w:t>
      </w:r>
      <w:r w:rsidRPr="00E17021">
        <w:rPr>
          <w:color w:val="000000"/>
          <w:sz w:val="24"/>
          <w:szCs w:val="24"/>
        </w:rPr>
        <w:t xml:space="preserve"> is a significant component of this course. This course meets the Core Curriculum requirements for Area: </w:t>
      </w:r>
      <w:r w:rsidR="00DA500B" w:rsidRPr="00DA500B">
        <w:rPr>
          <w:color w:val="000000"/>
          <w:sz w:val="24"/>
          <w:szCs w:val="24"/>
        </w:rPr>
        <w:t>Quantitative Literacy.</w:t>
      </w:r>
    </w:p>
    <w:p w14:paraId="1016FEEC" w14:textId="77777777" w:rsidR="00230A1B" w:rsidRPr="00DA500B" w:rsidRDefault="00230A1B" w:rsidP="00FD5F1D">
      <w:pPr>
        <w:pStyle w:val="BodyText"/>
        <w:spacing w:line="276" w:lineRule="auto"/>
        <w:jc w:val="both"/>
        <w:rPr>
          <w:sz w:val="24"/>
          <w:szCs w:val="24"/>
        </w:rPr>
      </w:pPr>
    </w:p>
    <w:bookmarkEnd w:id="5"/>
    <w:bookmarkEnd w:id="6"/>
    <w:p w14:paraId="5FFCA795" w14:textId="77777777" w:rsidR="00DB48CF" w:rsidRDefault="005105CB" w:rsidP="006E44A0">
      <w:pPr>
        <w:pStyle w:val="Heading1"/>
      </w:pPr>
      <w:r w:rsidRPr="00EC0AF9">
        <w:t>Learning O</w:t>
      </w:r>
      <w:r>
        <w:t>utcomes</w:t>
      </w:r>
      <w:r w:rsidRPr="00EC0AF9">
        <w:t xml:space="preserve">:  </w:t>
      </w:r>
    </w:p>
    <w:p w14:paraId="67631922" w14:textId="77777777" w:rsidR="00DB48CF" w:rsidRPr="00DB48CF" w:rsidRDefault="00DB48CF" w:rsidP="00FD5F1D">
      <w:pPr>
        <w:tabs>
          <w:tab w:val="left" w:pos="510"/>
        </w:tabs>
        <w:jc w:val="both"/>
        <w:rPr>
          <w:rFonts w:ascii="Times New Roman" w:hAnsi="Times New Roman" w:cs="Times New Roman"/>
          <w:b/>
          <w:szCs w:val="24"/>
        </w:rPr>
      </w:pPr>
      <w:r w:rsidRPr="00DB48CF">
        <w:rPr>
          <w:rFonts w:ascii="Times New Roman" w:hAnsi="Times New Roman" w:cs="Times New Roman"/>
          <w:szCs w:val="24"/>
        </w:rPr>
        <w:t>Upon successful completion of this course students will be able to:</w:t>
      </w:r>
    </w:p>
    <w:p w14:paraId="0E06FA05" w14:textId="7A2A4A9D" w:rsidR="005105CB" w:rsidRPr="00DB48CF" w:rsidRDefault="00DB48CF" w:rsidP="00FD5F1D">
      <w:pPr>
        <w:pStyle w:val="ListParagraph"/>
      </w:pPr>
      <w:r>
        <w:t xml:space="preserve">    </w:t>
      </w:r>
      <w:r w:rsidR="005105CB" w:rsidRPr="00DB48CF">
        <w:t>Apply distance and midpoint formulas for solving geometric problems algebraically, recognize and graph equations of circles, and identify the center and radius of a circle given the standard equation or the general equation of a circle.</w:t>
      </w:r>
    </w:p>
    <w:p w14:paraId="3CB25B52" w14:textId="2423C77C" w:rsidR="005105CB" w:rsidRPr="008E3E9A" w:rsidRDefault="005105CB" w:rsidP="00FD5F1D">
      <w:pPr>
        <w:numPr>
          <w:ilvl w:val="0"/>
          <w:numId w:val="14"/>
        </w:numPr>
        <w:spacing w:before="100" w:beforeAutospacing="1" w:after="100" w:afterAutospacing="1"/>
        <w:jc w:val="both"/>
        <w:rPr>
          <w:rFonts w:eastAsia="Times New Roman" w:cs="Calibri"/>
          <w:szCs w:val="24"/>
        </w:rPr>
      </w:pPr>
      <w:r>
        <w:rPr>
          <w:szCs w:val="24"/>
        </w:rPr>
        <w:t>G</w:t>
      </w:r>
      <w:r w:rsidRPr="00C90765">
        <w:rPr>
          <w:rFonts w:eastAsia="Times New Roman" w:cs="Calibri"/>
          <w:szCs w:val="24"/>
        </w:rPr>
        <w:t>raph equations by plotting points</w:t>
      </w:r>
      <w:r>
        <w:rPr>
          <w:rFonts w:eastAsia="Times New Roman" w:cs="Calibri"/>
          <w:szCs w:val="24"/>
        </w:rPr>
        <w:t xml:space="preserve">, </w:t>
      </w:r>
      <w:r w:rsidRPr="008E3E9A">
        <w:rPr>
          <w:rFonts w:eastAsia="Times New Roman" w:cs="Calibri"/>
          <w:szCs w:val="24"/>
        </w:rPr>
        <w:t>find intercepts from graph</w:t>
      </w:r>
      <w:r>
        <w:rPr>
          <w:rFonts w:eastAsia="Times New Roman" w:cs="Calibri"/>
          <w:szCs w:val="24"/>
        </w:rPr>
        <w:t xml:space="preserve"> and f</w:t>
      </w:r>
      <w:r w:rsidRPr="008E3E9A">
        <w:rPr>
          <w:rFonts w:eastAsia="Times New Roman" w:cs="Calibri"/>
          <w:szCs w:val="24"/>
        </w:rPr>
        <w:t>rom an equation</w:t>
      </w:r>
      <w:r>
        <w:rPr>
          <w:rFonts w:eastAsia="Times New Roman" w:cs="Calibri"/>
          <w:szCs w:val="24"/>
        </w:rPr>
        <w:t xml:space="preserve">, </w:t>
      </w:r>
      <w:r w:rsidRPr="008E3E9A">
        <w:rPr>
          <w:rFonts w:eastAsia="Times New Roman" w:cs="Calibri"/>
          <w:szCs w:val="24"/>
        </w:rPr>
        <w:t>test equations for symmetry.   </w:t>
      </w:r>
    </w:p>
    <w:p w14:paraId="69C7EF9D" w14:textId="57D2069F"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w:t>
      </w:r>
      <w:r w:rsidRPr="00F46EA1">
        <w:rPr>
          <w:szCs w:val="24"/>
        </w:rPr>
        <w:t>Recognize functions among general relations, find their domain and range. Use algebra of functions and composition of functions to build new functions and find inverse functions.</w:t>
      </w:r>
    </w:p>
    <w:p w14:paraId="364049AE" w14:textId="77777777" w:rsidR="005105CB" w:rsidRPr="00F46EA1"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5B576469" w14:textId="6DB01ABB"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A</w:t>
      </w:r>
      <w:r w:rsidRPr="00371173">
        <w:rPr>
          <w:szCs w:val="24"/>
        </w:rPr>
        <w:t>pply basic graphing principles in</w:t>
      </w:r>
      <w:r>
        <w:rPr>
          <w:szCs w:val="24"/>
        </w:rPr>
        <w:t xml:space="preserve"> </w:t>
      </w:r>
      <w:r w:rsidRPr="00371173">
        <w:rPr>
          <w:szCs w:val="24"/>
        </w:rPr>
        <w:t xml:space="preserve">graph sketching. </w:t>
      </w:r>
      <w:r>
        <w:rPr>
          <w:szCs w:val="24"/>
        </w:rPr>
        <w:t>Recognize basic functions by their graphs.</w:t>
      </w:r>
    </w:p>
    <w:p w14:paraId="42B405EF"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0F5469FC" w14:textId="6A6CCE0A"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quadratic functions</w:t>
      </w:r>
      <w:r>
        <w:rPr>
          <w:szCs w:val="24"/>
        </w:rPr>
        <w:t xml:space="preserve"> by</w:t>
      </w:r>
      <w:r w:rsidRPr="00371173">
        <w:rPr>
          <w:szCs w:val="24"/>
        </w:rPr>
        <w:t xml:space="preserve"> identifying the vertex, intercepts, axis of symmetry, and use the graph for solving quadratic inequalities.</w:t>
      </w:r>
    </w:p>
    <w:p w14:paraId="347298F4"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2B628928" w14:textId="702741A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b/>
          <w:bCs/>
          <w:szCs w:val="24"/>
        </w:rPr>
      </w:pPr>
      <w:bookmarkStart w:id="7" w:name="_Hlk107255240"/>
      <w:r>
        <w:rPr>
          <w:b/>
          <w:bCs/>
          <w:szCs w:val="24"/>
        </w:rPr>
        <w:t xml:space="preserve">    A</w:t>
      </w:r>
      <w:r w:rsidRPr="00E2317D">
        <w:rPr>
          <w:b/>
          <w:bCs/>
          <w:szCs w:val="24"/>
        </w:rPr>
        <w:t xml:space="preserve">nalyze and evaluate how information presented in mathematical forms (e.g. equations, graphs, diagrams, tables, words) is used to describe, predict, or model natural or social processes. </w:t>
      </w:r>
    </w:p>
    <w:p w14:paraId="40081F67" w14:textId="57647E73"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lastRenderedPageBreak/>
        <w:t xml:space="preserve">    R</w:t>
      </w:r>
      <w:r w:rsidRPr="00162626">
        <w:rPr>
          <w:szCs w:val="24"/>
        </w:rPr>
        <w:t>ead and interpret graphs by recognizing intervals of increasing or decreasing</w:t>
      </w:r>
      <w:r w:rsidRPr="00371173">
        <w:rPr>
          <w:szCs w:val="24"/>
        </w:rPr>
        <w:t xml:space="preserve"> function value and identifying maximum or minimum values of a function.</w:t>
      </w:r>
    </w:p>
    <w:p w14:paraId="12A99B8C"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0FC0F745" w14:textId="7D2F018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b/>
          <w:bCs/>
          <w:szCs w:val="24"/>
        </w:rPr>
      </w:pPr>
      <w:r>
        <w:rPr>
          <w:b/>
          <w:bCs/>
          <w:szCs w:val="24"/>
        </w:rPr>
        <w:t xml:space="preserve">    I</w:t>
      </w:r>
      <w:r w:rsidRPr="00E2317D">
        <w:rPr>
          <w:b/>
          <w:bCs/>
          <w:szCs w:val="24"/>
        </w:rPr>
        <w:t>dentify and utilize tools of quantitative reasoning to solve problems that impact academic understanding and public life.</w:t>
      </w:r>
    </w:p>
    <w:p w14:paraId="78DAC863" w14:textId="77777777" w:rsidR="005105CB" w:rsidRPr="00E2317D" w:rsidRDefault="005105CB" w:rsidP="00FD5F1D">
      <w:pPr>
        <w:tabs>
          <w:tab w:val="left" w:pos="510"/>
        </w:tabs>
        <w:overflowPunct w:val="0"/>
        <w:autoSpaceDE w:val="0"/>
        <w:autoSpaceDN w:val="0"/>
        <w:adjustRightInd w:val="0"/>
        <w:spacing w:before="0" w:after="0"/>
        <w:ind w:left="810"/>
        <w:jc w:val="both"/>
        <w:textAlignment w:val="baseline"/>
        <w:rPr>
          <w:b/>
          <w:bCs/>
          <w:szCs w:val="24"/>
        </w:rPr>
      </w:pPr>
    </w:p>
    <w:p w14:paraId="7C467240" w14:textId="3F07EA0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bookmarkStart w:id="8" w:name="_Hlk107948533"/>
      <w:bookmarkEnd w:id="7"/>
      <w:r>
        <w:rPr>
          <w:szCs w:val="24"/>
        </w:rPr>
        <w:t xml:space="preserve">    G</w:t>
      </w:r>
      <w:r w:rsidRPr="00371173">
        <w:rPr>
          <w:szCs w:val="24"/>
        </w:rPr>
        <w:t>raph polynomial functions when their zeros can be found</w:t>
      </w:r>
      <w:r>
        <w:rPr>
          <w:szCs w:val="24"/>
        </w:rPr>
        <w:t xml:space="preserve">, apply </w:t>
      </w:r>
      <w:r w:rsidRPr="00371173">
        <w:rPr>
          <w:szCs w:val="24"/>
        </w:rPr>
        <w:t>Factor and Remainder Theorems</w:t>
      </w:r>
      <w:r>
        <w:rPr>
          <w:szCs w:val="24"/>
        </w:rPr>
        <w:t xml:space="preserve"> for finding zeros of polynomials</w:t>
      </w:r>
      <w:r w:rsidRPr="00371173">
        <w:rPr>
          <w:szCs w:val="24"/>
        </w:rPr>
        <w:t>.</w:t>
      </w:r>
    </w:p>
    <w:p w14:paraId="3599FDDB"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6FAC9718" w14:textId="30D3A00D"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basic rational and radical functions</w:t>
      </w:r>
      <w:r>
        <w:rPr>
          <w:szCs w:val="24"/>
        </w:rPr>
        <w:t>, solve</w:t>
      </w:r>
      <w:r w:rsidRPr="00371173">
        <w:rPr>
          <w:szCs w:val="24"/>
        </w:rPr>
        <w:t xml:space="preserve"> polynomial and rational inequalities by doing sign analysis.</w:t>
      </w:r>
    </w:p>
    <w:p w14:paraId="4B2D5A12"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25E5432D" w14:textId="0AEB9C35"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basic exponential and logarithmic functions, find their domain, range, and asymptotes</w:t>
      </w:r>
      <w:r>
        <w:rPr>
          <w:szCs w:val="24"/>
        </w:rPr>
        <w:t xml:space="preserve">, </w:t>
      </w:r>
      <w:r w:rsidRPr="00371173">
        <w:rPr>
          <w:szCs w:val="24"/>
        </w:rPr>
        <w:t xml:space="preserve">solve exponential </w:t>
      </w:r>
      <w:r>
        <w:rPr>
          <w:szCs w:val="24"/>
        </w:rPr>
        <w:t xml:space="preserve">and logarithmic </w:t>
      </w:r>
      <w:r w:rsidRPr="00371173">
        <w:rPr>
          <w:szCs w:val="24"/>
        </w:rPr>
        <w:t xml:space="preserve">equations. </w:t>
      </w:r>
    </w:p>
    <w:p w14:paraId="674ED8A2"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bookmarkEnd w:id="8"/>
    <w:p w14:paraId="56D99D09" w14:textId="4A9A9ACB" w:rsidR="005105CB" w:rsidRPr="003157D7"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rFonts w:ascii="Arial" w:hAnsi="Arial" w:cs="Arial"/>
          <w:szCs w:val="24"/>
        </w:rPr>
      </w:pPr>
      <w:r>
        <w:rPr>
          <w:szCs w:val="24"/>
        </w:rPr>
        <w:t xml:space="preserve">    </w:t>
      </w:r>
      <w:r w:rsidRPr="003157D7">
        <w:rPr>
          <w:szCs w:val="24"/>
        </w:rPr>
        <w:t xml:space="preserve">Solve real-life applied problems involving polynomial, exponential or logarithmic functions. </w:t>
      </w:r>
      <w:r>
        <w:rPr>
          <w:szCs w:val="24"/>
        </w:rPr>
        <w:t xml:space="preserve"> </w:t>
      </w:r>
    </w:p>
    <w:p w14:paraId="756A4878" w14:textId="77777777" w:rsidR="005105CB" w:rsidRPr="00692B12" w:rsidRDefault="005105CB" w:rsidP="00FD5F1D">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96B1A82" w14:textId="77777777" w:rsidR="005105CB" w:rsidRPr="00AB53AB" w:rsidRDefault="005105CB" w:rsidP="00FD5F1D">
      <w:pPr>
        <w:tabs>
          <w:tab w:val="left" w:pos="510"/>
        </w:tabs>
        <w:overflowPunct w:val="0"/>
        <w:autoSpaceDE w:val="0"/>
        <w:autoSpaceDN w:val="0"/>
        <w:adjustRightInd w:val="0"/>
        <w:spacing w:before="0" w:after="0"/>
        <w:jc w:val="both"/>
        <w:textAlignment w:val="baseline"/>
        <w:rPr>
          <w:rFonts w:ascii="Arial" w:hAnsi="Arial" w:cs="Arial"/>
          <w:b/>
          <w:bCs/>
          <w:szCs w:val="24"/>
        </w:rPr>
      </w:pPr>
      <w:r w:rsidRPr="00E2317D">
        <w:rPr>
          <w:b/>
          <w:bCs/>
          <w:szCs w:val="24"/>
        </w:rPr>
        <w:t xml:space="preserve">In addition to developing specific algebraic skills these learning outcomes promote students’ development of quantitative literacy, critical, analytical thinking, data-driven decision-making, excellent communication skills, and lifelong learning and reasoning skills. </w:t>
      </w:r>
    </w:p>
    <w:p w14:paraId="161E2D08" w14:textId="77777777" w:rsidR="00AB53AB" w:rsidRPr="00E2317D" w:rsidRDefault="00AB53AB" w:rsidP="00FD5F1D">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CBA7533" w14:textId="1BB7BC7E" w:rsidR="003157D7" w:rsidRPr="00230A1B" w:rsidRDefault="128D292F" w:rsidP="00CF7596">
      <w:pPr>
        <w:pStyle w:val="Heading2"/>
      </w:pPr>
      <w:bookmarkStart w:id="9" w:name="_Toc108976130"/>
      <w:r w:rsidRPr="00230A1B">
        <w:t>Prerequisites</w:t>
      </w:r>
      <w:r w:rsidR="003157D7" w:rsidRPr="00230A1B">
        <w:t>:</w:t>
      </w:r>
      <w:bookmarkStart w:id="10" w:name="_Hlk48148516"/>
      <w:r w:rsidR="004D0871" w:rsidRPr="00230A1B">
        <w:t xml:space="preserve"> </w:t>
      </w:r>
      <w:bookmarkEnd w:id="9"/>
    </w:p>
    <w:p w14:paraId="72C6E49E" w14:textId="1AE6EB01" w:rsidR="00AB53AB" w:rsidRPr="00AB53AB" w:rsidRDefault="00AB53AB" w:rsidP="00FD5F1D">
      <w:pPr>
        <w:jc w:val="both"/>
      </w:pPr>
      <w:r w:rsidRPr="00AB53AB">
        <w:t>Undergraduate level MA 102 Minimum Grade of C or Math Placement Test 46 or Exception Math Placement E</w:t>
      </w:r>
    </w:p>
    <w:p w14:paraId="3FF0B670" w14:textId="34B9349B" w:rsidR="000B1956" w:rsidRDefault="128D292F" w:rsidP="00CF7596">
      <w:pPr>
        <w:pStyle w:val="Heading2"/>
      </w:pPr>
      <w:bookmarkStart w:id="11" w:name="_Toc108976131"/>
      <w:bookmarkEnd w:id="10"/>
      <w:r w:rsidRPr="00E942C9">
        <w:t>Required Text and Course Materials</w:t>
      </w:r>
      <w:bookmarkEnd w:id="11"/>
      <w:r w:rsidR="004D0871">
        <w:t xml:space="preserve"> </w:t>
      </w:r>
    </w:p>
    <w:p w14:paraId="183BC961" w14:textId="77777777" w:rsidR="00A60C80" w:rsidRDefault="00294EEE" w:rsidP="00A60C80">
      <w:pPr>
        <w:spacing w:line="360" w:lineRule="auto"/>
        <w:rPr>
          <w:szCs w:val="24"/>
        </w:rPr>
      </w:pPr>
      <w:bookmarkStart w:id="12" w:name="_Hlk47974454"/>
      <w:bookmarkStart w:id="13" w:name="_Toc501451152"/>
      <w:r w:rsidRPr="00371173">
        <w:rPr>
          <w:i/>
          <w:szCs w:val="24"/>
        </w:rPr>
        <w:t>Precalculus</w:t>
      </w:r>
      <w:r>
        <w:rPr>
          <w:i/>
          <w:szCs w:val="24"/>
        </w:rPr>
        <w:t xml:space="preserve"> Algebra </w:t>
      </w:r>
      <w:r w:rsidRPr="00371173">
        <w:rPr>
          <w:szCs w:val="24"/>
        </w:rPr>
        <w:t>MyMathLab</w:t>
      </w:r>
      <w:r>
        <w:rPr>
          <w:b/>
          <w:bCs/>
          <w:szCs w:val="24"/>
        </w:rPr>
        <w:t xml:space="preserve"> </w:t>
      </w:r>
      <w:r w:rsidRPr="00371173">
        <w:rPr>
          <w:b/>
          <w:bCs/>
          <w:szCs w:val="24"/>
        </w:rPr>
        <w:t xml:space="preserve">ACCESS </w:t>
      </w:r>
      <w:r w:rsidRPr="00EA7179">
        <w:rPr>
          <w:b/>
          <w:bCs/>
          <w:szCs w:val="24"/>
          <w:u w:val="single"/>
        </w:rPr>
        <w:t>is</w:t>
      </w:r>
      <w:r w:rsidRPr="00EA7179">
        <w:rPr>
          <w:b/>
          <w:szCs w:val="24"/>
          <w:u w:val="single"/>
        </w:rPr>
        <w:t xml:space="preserve"> required</w:t>
      </w:r>
      <w:r>
        <w:rPr>
          <w:szCs w:val="24"/>
        </w:rPr>
        <w:t xml:space="preserve">. </w:t>
      </w:r>
      <w:r w:rsidR="00A60C80" w:rsidRPr="008C585C">
        <w:rPr>
          <w:szCs w:val="24"/>
        </w:rPr>
        <w:t xml:space="preserve">Students will have direct access </w:t>
      </w:r>
      <w:r w:rsidR="00A60C80">
        <w:rPr>
          <w:szCs w:val="24"/>
        </w:rPr>
        <w:t xml:space="preserve">to this courseware </w:t>
      </w:r>
      <w:r w:rsidR="00A60C80" w:rsidRPr="008C585C">
        <w:rPr>
          <w:szCs w:val="24"/>
        </w:rPr>
        <w:t xml:space="preserve">through </w:t>
      </w:r>
      <w:r w:rsidR="00A60C80">
        <w:rPr>
          <w:szCs w:val="24"/>
        </w:rPr>
        <w:t xml:space="preserve">Canvas with the First Day Access program via </w:t>
      </w:r>
      <w:r w:rsidR="00A60C80" w:rsidRPr="008C585C">
        <w:rPr>
          <w:szCs w:val="24"/>
        </w:rPr>
        <w:t>the Pearson link and no longer need to get the access code. </w:t>
      </w:r>
      <w:r w:rsidR="00A60C80" w:rsidRPr="00360216">
        <w:rPr>
          <w:szCs w:val="24"/>
        </w:rPr>
        <w:t xml:space="preserve"> </w:t>
      </w:r>
    </w:p>
    <w:p w14:paraId="7A2560E1" w14:textId="48A9483C" w:rsidR="001D2B0C" w:rsidRPr="00A972AA" w:rsidRDefault="001D2B0C" w:rsidP="00A60C80">
      <w:pPr>
        <w:spacing w:line="360" w:lineRule="auto"/>
        <w:jc w:val="both"/>
        <w:rPr>
          <w:color w:val="FF6600"/>
          <w:szCs w:val="24"/>
        </w:rPr>
      </w:pPr>
      <w:r w:rsidRPr="00371173">
        <w:rPr>
          <w:b/>
          <w:szCs w:val="24"/>
        </w:rPr>
        <w:t>Calculator policy</w:t>
      </w:r>
      <w:r>
        <w:rPr>
          <w:b/>
          <w:szCs w:val="24"/>
        </w:rPr>
        <w:t>:</w:t>
      </w:r>
      <w:r w:rsidRPr="00371173">
        <w:rPr>
          <w:b/>
          <w:szCs w:val="24"/>
        </w:rPr>
        <w:t xml:space="preserve"> </w:t>
      </w:r>
      <w:r w:rsidRPr="00371173">
        <w:rPr>
          <w:szCs w:val="24"/>
        </w:rPr>
        <w:t xml:space="preserve">Scientific calculators may be used for homework and quizzes, but </w:t>
      </w:r>
      <w:r w:rsidRPr="00371173">
        <w:rPr>
          <w:b/>
          <w:szCs w:val="24"/>
        </w:rPr>
        <w:t>students may not use personal calculators while taking tests</w:t>
      </w:r>
      <w:r w:rsidRPr="00371173">
        <w:rPr>
          <w:szCs w:val="24"/>
        </w:rPr>
        <w:t>.</w:t>
      </w:r>
      <w:r w:rsidR="008B4E88">
        <w:rPr>
          <w:szCs w:val="24"/>
        </w:rPr>
        <w:t xml:space="preserve"> </w:t>
      </w:r>
      <w:r w:rsidR="008B4E88">
        <w:t xml:space="preserve">Students will be allowed to use </w:t>
      </w:r>
      <w:hyperlink r:id="rId12" w:history="1">
        <w:r w:rsidR="00762E89" w:rsidRPr="002E5C72">
          <w:rPr>
            <w:rStyle w:val="Hyperlink"/>
            <w:b/>
            <w:bCs/>
            <w:color w:val="3B0BE9"/>
          </w:rPr>
          <w:t>Desmos Scientific Calculator</w:t>
        </w:r>
      </w:hyperlink>
      <w:r w:rsidR="009B789B" w:rsidRPr="007D4AF0">
        <w:rPr>
          <w:color w:val="3B0BE9"/>
        </w:rPr>
        <w:t>.</w:t>
      </w:r>
      <w:r w:rsidR="00933BD3">
        <w:t xml:space="preserve"> </w:t>
      </w:r>
      <w:r>
        <w:rPr>
          <w:szCs w:val="24"/>
        </w:rPr>
        <w:t>I</w:t>
      </w:r>
      <w:r w:rsidRPr="00371173">
        <w:rPr>
          <w:szCs w:val="24"/>
        </w:rPr>
        <w:t xml:space="preserve">t would be to your advantage if you familiarized yourself with the use of the </w:t>
      </w:r>
      <w:r w:rsidR="00B42A62">
        <w:rPr>
          <w:szCs w:val="24"/>
        </w:rPr>
        <w:t>Desmos</w:t>
      </w:r>
      <w:r w:rsidRPr="00371173">
        <w:rPr>
          <w:szCs w:val="24"/>
        </w:rPr>
        <w:t xml:space="preserve"> calculator </w:t>
      </w:r>
      <w:r w:rsidRPr="00371173">
        <w:rPr>
          <w:i/>
          <w:szCs w:val="24"/>
        </w:rPr>
        <w:t>before</w:t>
      </w:r>
      <w:r w:rsidRPr="00371173">
        <w:rPr>
          <w:szCs w:val="24"/>
        </w:rPr>
        <w:t xml:space="preserve"> you have to take a test. </w:t>
      </w:r>
    </w:p>
    <w:p w14:paraId="42011279" w14:textId="77777777" w:rsidR="00C85678" w:rsidRPr="00C85678" w:rsidRDefault="00C85678" w:rsidP="00CF7596">
      <w:pPr>
        <w:pStyle w:val="Heading2"/>
      </w:pPr>
      <w:bookmarkStart w:id="14" w:name="_Toc101179628"/>
      <w:bookmarkEnd w:id="12"/>
      <w:bookmarkEnd w:id="13"/>
      <w:r w:rsidRPr="00C85678">
        <w:lastRenderedPageBreak/>
        <w:t>Course Time Zone</w:t>
      </w:r>
      <w:bookmarkEnd w:id="14"/>
    </w:p>
    <w:p w14:paraId="3E2E7B4E" w14:textId="77777777" w:rsidR="00C85678" w:rsidRPr="00C85678" w:rsidRDefault="00C85678" w:rsidP="00C85678">
      <w:r w:rsidRPr="00C85678">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3" w:anchor="/map" w:history="1">
        <w:r w:rsidRPr="00C85678">
          <w:rPr>
            <w:b/>
            <w:bCs/>
            <w:color w:val="1E6B52" w:themeColor="hyperlink"/>
            <w:u w:val="single"/>
          </w:rPr>
          <w:t>World Official Time Zone Site</w:t>
        </w:r>
      </w:hyperlink>
      <w:r w:rsidRPr="00C85678">
        <w:rPr>
          <w:b/>
          <w:bCs/>
        </w:rPr>
        <w:t xml:space="preserve"> </w:t>
      </w:r>
      <w:r w:rsidRPr="00C85678">
        <w:t>as a reference.</w:t>
      </w:r>
    </w:p>
    <w:p w14:paraId="183D46E4" w14:textId="77777777" w:rsidR="00C85678" w:rsidRPr="00C85678" w:rsidRDefault="00C85678" w:rsidP="00C85678">
      <w:pPr>
        <w:ind w:right="-15"/>
        <w:jc w:val="both"/>
        <w:rPr>
          <w:color w:val="FF6600"/>
          <w:szCs w:val="24"/>
        </w:rPr>
      </w:pPr>
      <w:r w:rsidRPr="00C85678">
        <w:rPr>
          <w:noProof/>
        </w:rPr>
        <w:drawing>
          <wp:anchor distT="0" distB="0" distL="114300" distR="114300" simplePos="0" relativeHeight="251659264" behindDoc="1" locked="0" layoutInCell="1" allowOverlap="1" wp14:anchorId="05B93D03" wp14:editId="2E665EED">
            <wp:simplePos x="0" y="0"/>
            <wp:positionH relativeFrom="margin">
              <wp:posOffset>2228850</wp:posOffset>
            </wp:positionH>
            <wp:positionV relativeFrom="paragraph">
              <wp:posOffset>6350</wp:posOffset>
            </wp:positionV>
            <wp:extent cx="2988945" cy="1836420"/>
            <wp:effectExtent l="0" t="0" r="1905"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7392" t="20802" r="8841" b="8566"/>
                    <a:stretch/>
                  </pic:blipFill>
                  <pic:spPr bwMode="auto">
                    <a:xfrm>
                      <a:off x="0" y="0"/>
                      <a:ext cx="298894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D54D5B" w14:textId="77777777" w:rsidR="00C85678" w:rsidRPr="00C85678" w:rsidRDefault="00C85678" w:rsidP="00C85678">
      <w:pPr>
        <w:ind w:right="-15"/>
        <w:jc w:val="both"/>
        <w:rPr>
          <w:color w:val="FF6600"/>
          <w:szCs w:val="24"/>
        </w:rPr>
      </w:pPr>
    </w:p>
    <w:p w14:paraId="6F055C32" w14:textId="77777777" w:rsidR="00C85678" w:rsidRPr="00C85678" w:rsidRDefault="00C85678" w:rsidP="00C85678">
      <w:pPr>
        <w:ind w:right="-15"/>
        <w:jc w:val="both"/>
        <w:rPr>
          <w:color w:val="FF6600"/>
          <w:szCs w:val="24"/>
        </w:rPr>
      </w:pPr>
    </w:p>
    <w:p w14:paraId="3BAED697" w14:textId="77777777" w:rsidR="00C85678" w:rsidRPr="00C85678" w:rsidRDefault="00C85678" w:rsidP="00C85678">
      <w:pPr>
        <w:ind w:right="-15"/>
        <w:jc w:val="both"/>
        <w:rPr>
          <w:color w:val="FF6600"/>
          <w:szCs w:val="24"/>
        </w:rPr>
      </w:pPr>
    </w:p>
    <w:p w14:paraId="3D6B22F7" w14:textId="77777777" w:rsidR="00C85678" w:rsidRPr="00C85678" w:rsidRDefault="00C85678" w:rsidP="00C85678">
      <w:pPr>
        <w:ind w:right="-15"/>
        <w:jc w:val="both"/>
        <w:rPr>
          <w:color w:val="FF6600"/>
          <w:szCs w:val="24"/>
        </w:rPr>
      </w:pPr>
    </w:p>
    <w:p w14:paraId="2725DBC2" w14:textId="77777777" w:rsidR="00CF7596" w:rsidRPr="00CF7596" w:rsidRDefault="00CF7596" w:rsidP="00CF7596">
      <w:pPr>
        <w:rPr>
          <w:lang w:eastAsia="ru-RU"/>
        </w:rPr>
      </w:pPr>
    </w:p>
    <w:p w14:paraId="12E98658" w14:textId="77777777" w:rsidR="00C85678" w:rsidRPr="00C85678" w:rsidRDefault="00C85678" w:rsidP="006E44A0">
      <w:pPr>
        <w:pStyle w:val="Heading1"/>
      </w:pPr>
      <w:r w:rsidRPr="00C85678">
        <w:t>Course Grading and Policies</w:t>
      </w:r>
      <w:bookmarkStart w:id="15" w:name="_Toc108976133"/>
      <w:r w:rsidRPr="00C85678">
        <w:t xml:space="preserve"> </w:t>
      </w:r>
      <w:bookmarkEnd w:id="15"/>
      <w:r w:rsidRPr="00C85678">
        <w:t xml:space="preserve">  </w:t>
      </w:r>
    </w:p>
    <w:p w14:paraId="23D38C47" w14:textId="77777777" w:rsidR="00C85678" w:rsidRPr="00C85678" w:rsidRDefault="00C85678" w:rsidP="00C85678">
      <w:pPr>
        <w:overflowPunct w:val="0"/>
        <w:autoSpaceDE w:val="0"/>
        <w:autoSpaceDN w:val="0"/>
        <w:adjustRightInd w:val="0"/>
        <w:spacing w:before="0" w:after="0" w:line="264" w:lineRule="auto"/>
        <w:jc w:val="both"/>
        <w:textAlignment w:val="baseline"/>
        <w:rPr>
          <w:rFonts w:eastAsia="Times New Roman" w:cs="Calibri"/>
          <w:sz w:val="18"/>
          <w:szCs w:val="20"/>
          <w:lang w:eastAsia="ru-RU"/>
        </w:rPr>
      </w:pPr>
      <w:r w:rsidRPr="00C85678">
        <w:rPr>
          <w:rFonts w:eastAsia="Times New Roman" w:cs="Calibri"/>
          <w:szCs w:val="24"/>
          <w:lang w:eastAsia="ru-RU"/>
        </w:rPr>
        <w:t xml:space="preserve">Students earn their grade in the course by accumulating points. There is a maximum of 1000 points available. Student letter grades are awarded as shown below. </w:t>
      </w:r>
    </w:p>
    <w:tbl>
      <w:tblPr>
        <w:tblpPr w:leftFromText="180" w:rightFromText="180" w:vertAnchor="text" w:horzAnchor="margin" w:tblpY="8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534"/>
      </w:tblGrid>
      <w:tr w:rsidR="00356B9E" w:rsidRPr="00371173" w14:paraId="01BD42FF" w14:textId="77777777" w:rsidTr="00E2317D">
        <w:tc>
          <w:tcPr>
            <w:tcW w:w="0" w:type="auto"/>
            <w:shd w:val="clear" w:color="auto" w:fill="C5E0B3" w:themeFill="accent6" w:themeFillTint="66"/>
          </w:tcPr>
          <w:p w14:paraId="506DDE65" w14:textId="77777777" w:rsidR="00356B9E" w:rsidRPr="00371173" w:rsidRDefault="00356B9E" w:rsidP="00230A1B">
            <w:pPr>
              <w:pStyle w:val="Heading2"/>
            </w:pPr>
            <w:r w:rsidRPr="00371173">
              <w:t>Number of Points</w:t>
            </w:r>
          </w:p>
        </w:tc>
        <w:tc>
          <w:tcPr>
            <w:tcW w:w="0" w:type="auto"/>
            <w:shd w:val="clear" w:color="auto" w:fill="C5E0B3" w:themeFill="accent6" w:themeFillTint="66"/>
          </w:tcPr>
          <w:p w14:paraId="21F9A861" w14:textId="77777777" w:rsidR="00356B9E" w:rsidRPr="00371173" w:rsidRDefault="00356B9E" w:rsidP="00230A1B">
            <w:pPr>
              <w:pStyle w:val="Heading2"/>
            </w:pPr>
            <w:r w:rsidRPr="00371173">
              <w:t>Letter Grade</w:t>
            </w:r>
          </w:p>
        </w:tc>
      </w:tr>
      <w:tr w:rsidR="00356B9E" w:rsidRPr="00356B9E" w14:paraId="27886D84" w14:textId="77777777" w:rsidTr="00356B9E">
        <w:tc>
          <w:tcPr>
            <w:tcW w:w="0" w:type="auto"/>
          </w:tcPr>
          <w:p w14:paraId="54BFD520" w14:textId="17BEE0AE" w:rsidR="00356B9E" w:rsidRPr="00CC571F" w:rsidRDefault="00356B9E" w:rsidP="00FD5F1D">
            <w:pPr>
              <w:pStyle w:val="BodyText"/>
              <w:jc w:val="both"/>
              <w:rPr>
                <w:sz w:val="24"/>
                <w:szCs w:val="24"/>
              </w:rPr>
            </w:pPr>
            <w:r w:rsidRPr="00CC571F">
              <w:rPr>
                <w:sz w:val="24"/>
                <w:szCs w:val="24"/>
              </w:rPr>
              <w:t>880 to 100</w:t>
            </w:r>
            <w:r w:rsidR="00473FEE">
              <w:rPr>
                <w:sz w:val="24"/>
                <w:szCs w:val="24"/>
              </w:rPr>
              <w:t>0</w:t>
            </w:r>
          </w:p>
        </w:tc>
        <w:tc>
          <w:tcPr>
            <w:tcW w:w="0" w:type="auto"/>
          </w:tcPr>
          <w:p w14:paraId="5E601813" w14:textId="77777777" w:rsidR="00356B9E" w:rsidRPr="00473FEE" w:rsidRDefault="00356B9E" w:rsidP="00FD5F1D">
            <w:pPr>
              <w:pStyle w:val="BodyText"/>
              <w:jc w:val="both"/>
              <w:rPr>
                <w:sz w:val="24"/>
                <w:szCs w:val="24"/>
              </w:rPr>
            </w:pPr>
            <w:r w:rsidRPr="00473FEE">
              <w:rPr>
                <w:sz w:val="24"/>
                <w:szCs w:val="24"/>
              </w:rPr>
              <w:t>A</w:t>
            </w:r>
          </w:p>
        </w:tc>
      </w:tr>
      <w:tr w:rsidR="00356B9E" w:rsidRPr="00356B9E" w14:paraId="0BDD58D1" w14:textId="77777777" w:rsidTr="00356B9E">
        <w:tc>
          <w:tcPr>
            <w:tcW w:w="0" w:type="auto"/>
          </w:tcPr>
          <w:p w14:paraId="37DE27E9" w14:textId="77777777" w:rsidR="00356B9E" w:rsidRPr="00CC571F" w:rsidRDefault="00356B9E" w:rsidP="00FD5F1D">
            <w:pPr>
              <w:pStyle w:val="BodyText"/>
              <w:jc w:val="both"/>
              <w:rPr>
                <w:sz w:val="24"/>
                <w:szCs w:val="24"/>
              </w:rPr>
            </w:pPr>
            <w:r w:rsidRPr="00CC571F">
              <w:rPr>
                <w:sz w:val="24"/>
                <w:szCs w:val="24"/>
              </w:rPr>
              <w:t>750 to 879</w:t>
            </w:r>
          </w:p>
        </w:tc>
        <w:tc>
          <w:tcPr>
            <w:tcW w:w="0" w:type="auto"/>
          </w:tcPr>
          <w:p w14:paraId="60ADF002" w14:textId="77777777" w:rsidR="00356B9E" w:rsidRPr="00473FEE" w:rsidRDefault="00356B9E" w:rsidP="00FD5F1D">
            <w:pPr>
              <w:pStyle w:val="BodyText"/>
              <w:jc w:val="both"/>
              <w:rPr>
                <w:sz w:val="24"/>
                <w:szCs w:val="24"/>
              </w:rPr>
            </w:pPr>
            <w:r w:rsidRPr="00473FEE">
              <w:rPr>
                <w:sz w:val="24"/>
                <w:szCs w:val="24"/>
              </w:rPr>
              <w:t>B</w:t>
            </w:r>
          </w:p>
        </w:tc>
      </w:tr>
      <w:tr w:rsidR="00356B9E" w:rsidRPr="00356B9E" w14:paraId="05959A85" w14:textId="77777777" w:rsidTr="00356B9E">
        <w:tc>
          <w:tcPr>
            <w:tcW w:w="0" w:type="auto"/>
          </w:tcPr>
          <w:p w14:paraId="45A50678" w14:textId="77777777" w:rsidR="00356B9E" w:rsidRPr="00CC571F" w:rsidRDefault="00356B9E" w:rsidP="00FD5F1D">
            <w:pPr>
              <w:pStyle w:val="BodyText"/>
              <w:jc w:val="both"/>
              <w:rPr>
                <w:sz w:val="24"/>
                <w:szCs w:val="24"/>
              </w:rPr>
            </w:pPr>
            <w:r w:rsidRPr="00CC571F">
              <w:rPr>
                <w:sz w:val="24"/>
                <w:szCs w:val="24"/>
              </w:rPr>
              <w:t>620 to 749</w:t>
            </w:r>
          </w:p>
        </w:tc>
        <w:tc>
          <w:tcPr>
            <w:tcW w:w="0" w:type="auto"/>
          </w:tcPr>
          <w:p w14:paraId="66F5FA70" w14:textId="77777777" w:rsidR="00356B9E" w:rsidRPr="00473FEE" w:rsidRDefault="00356B9E" w:rsidP="00FD5F1D">
            <w:pPr>
              <w:pStyle w:val="BodyText"/>
              <w:jc w:val="both"/>
              <w:rPr>
                <w:sz w:val="24"/>
                <w:szCs w:val="24"/>
              </w:rPr>
            </w:pPr>
            <w:r w:rsidRPr="00473FEE">
              <w:rPr>
                <w:sz w:val="24"/>
                <w:szCs w:val="24"/>
              </w:rPr>
              <w:t>C</w:t>
            </w:r>
          </w:p>
        </w:tc>
      </w:tr>
      <w:tr w:rsidR="00356B9E" w:rsidRPr="00356B9E" w14:paraId="1C89D10B" w14:textId="77777777" w:rsidTr="00356B9E">
        <w:tc>
          <w:tcPr>
            <w:tcW w:w="0" w:type="auto"/>
          </w:tcPr>
          <w:p w14:paraId="57558F25" w14:textId="77777777" w:rsidR="00356B9E" w:rsidRPr="00CC571F" w:rsidRDefault="00356B9E" w:rsidP="00FD5F1D">
            <w:pPr>
              <w:pStyle w:val="BodyText"/>
              <w:jc w:val="both"/>
              <w:rPr>
                <w:sz w:val="24"/>
                <w:szCs w:val="24"/>
              </w:rPr>
            </w:pPr>
            <w:r w:rsidRPr="00CC571F">
              <w:rPr>
                <w:sz w:val="24"/>
                <w:szCs w:val="24"/>
              </w:rPr>
              <w:t>500 to 619</w:t>
            </w:r>
          </w:p>
        </w:tc>
        <w:tc>
          <w:tcPr>
            <w:tcW w:w="0" w:type="auto"/>
          </w:tcPr>
          <w:p w14:paraId="08616C71" w14:textId="77777777" w:rsidR="00356B9E" w:rsidRPr="00473FEE" w:rsidRDefault="00356B9E" w:rsidP="00FD5F1D">
            <w:pPr>
              <w:pStyle w:val="BodyText"/>
              <w:jc w:val="both"/>
              <w:rPr>
                <w:sz w:val="24"/>
                <w:szCs w:val="24"/>
              </w:rPr>
            </w:pPr>
            <w:r w:rsidRPr="00473FEE">
              <w:rPr>
                <w:sz w:val="24"/>
                <w:szCs w:val="24"/>
              </w:rPr>
              <w:t>D</w:t>
            </w:r>
          </w:p>
        </w:tc>
      </w:tr>
      <w:tr w:rsidR="00356B9E" w:rsidRPr="00356B9E" w14:paraId="0654A7D1" w14:textId="77777777" w:rsidTr="00356B9E">
        <w:tc>
          <w:tcPr>
            <w:tcW w:w="0" w:type="auto"/>
          </w:tcPr>
          <w:p w14:paraId="6E2549FE" w14:textId="77777777" w:rsidR="00356B9E" w:rsidRPr="00CC571F" w:rsidRDefault="00356B9E" w:rsidP="00FD5F1D">
            <w:pPr>
              <w:pStyle w:val="BodyText"/>
              <w:jc w:val="both"/>
              <w:rPr>
                <w:sz w:val="24"/>
                <w:szCs w:val="24"/>
              </w:rPr>
            </w:pPr>
            <w:r w:rsidRPr="00CC571F">
              <w:rPr>
                <w:sz w:val="24"/>
                <w:szCs w:val="24"/>
              </w:rPr>
              <w:t>Below 500</w:t>
            </w:r>
          </w:p>
        </w:tc>
        <w:tc>
          <w:tcPr>
            <w:tcW w:w="0" w:type="auto"/>
          </w:tcPr>
          <w:p w14:paraId="27947B8D" w14:textId="77777777" w:rsidR="00356B9E" w:rsidRPr="00473FEE" w:rsidRDefault="00356B9E" w:rsidP="00FD5F1D">
            <w:pPr>
              <w:pStyle w:val="BodyText"/>
              <w:jc w:val="both"/>
              <w:rPr>
                <w:sz w:val="24"/>
                <w:szCs w:val="24"/>
              </w:rPr>
            </w:pPr>
            <w:r w:rsidRPr="00473FEE">
              <w:rPr>
                <w:sz w:val="24"/>
                <w:szCs w:val="24"/>
              </w:rPr>
              <w:t>F</w:t>
            </w:r>
          </w:p>
        </w:tc>
      </w:tr>
    </w:tbl>
    <w:p w14:paraId="2B7084A4" w14:textId="77777777" w:rsidR="00356B9E" w:rsidRPr="00E2317D" w:rsidRDefault="00356B9E" w:rsidP="00FD5F1D">
      <w:pPr>
        <w:spacing w:before="0" w:after="0"/>
        <w:jc w:val="both"/>
        <w:rPr>
          <w:sz w:val="20"/>
          <w:szCs w:val="20"/>
        </w:rPr>
      </w:pPr>
    </w:p>
    <w:tbl>
      <w:tblPr>
        <w:tblpPr w:leftFromText="187" w:rightFromText="187" w:vertAnchor="text" w:horzAnchor="page" w:tblpX="5201" w:tblpY="5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71"/>
        <w:gridCol w:w="1301"/>
        <w:gridCol w:w="1459"/>
      </w:tblGrid>
      <w:tr w:rsidR="00356B9E" w:rsidRPr="00ED359A" w14:paraId="6D7297D8" w14:textId="77777777" w:rsidTr="00E2317D">
        <w:tc>
          <w:tcPr>
            <w:tcW w:w="2053" w:type="dxa"/>
            <w:shd w:val="clear" w:color="auto" w:fill="C5E0B3" w:themeFill="accent6" w:themeFillTint="66"/>
          </w:tcPr>
          <w:p w14:paraId="44FAD43A" w14:textId="77777777" w:rsidR="00356B9E" w:rsidRPr="00ED359A" w:rsidRDefault="00356B9E" w:rsidP="00230A1B">
            <w:pPr>
              <w:pStyle w:val="Heading2"/>
            </w:pPr>
            <w:bookmarkStart w:id="16" w:name="_Hlk44408424"/>
            <w:r w:rsidRPr="00ED359A">
              <w:t>Grade Element</w:t>
            </w:r>
          </w:p>
        </w:tc>
        <w:tc>
          <w:tcPr>
            <w:tcW w:w="0" w:type="auto"/>
            <w:shd w:val="clear" w:color="auto" w:fill="C5E0B3" w:themeFill="accent6" w:themeFillTint="66"/>
          </w:tcPr>
          <w:p w14:paraId="65AC86AA" w14:textId="77777777" w:rsidR="00356B9E" w:rsidRPr="00E2317D" w:rsidRDefault="00356B9E" w:rsidP="00230A1B">
            <w:pPr>
              <w:pStyle w:val="Heading2"/>
            </w:pPr>
            <w:r w:rsidRPr="00E2317D">
              <w:t>Points</w:t>
            </w:r>
          </w:p>
        </w:tc>
        <w:tc>
          <w:tcPr>
            <w:tcW w:w="1301" w:type="dxa"/>
            <w:shd w:val="clear" w:color="auto" w:fill="C5E0B3" w:themeFill="accent6" w:themeFillTint="66"/>
          </w:tcPr>
          <w:p w14:paraId="26B7208B" w14:textId="77777777" w:rsidR="00356B9E" w:rsidRPr="00ED359A" w:rsidRDefault="00356B9E" w:rsidP="00230A1B">
            <w:pPr>
              <w:pStyle w:val="Heading2"/>
            </w:pPr>
            <w:r w:rsidRPr="00ED359A">
              <w:t>Quantity</w:t>
            </w:r>
          </w:p>
        </w:tc>
        <w:tc>
          <w:tcPr>
            <w:tcW w:w="1459" w:type="dxa"/>
            <w:shd w:val="clear" w:color="auto" w:fill="C5E0B3" w:themeFill="accent6" w:themeFillTint="66"/>
          </w:tcPr>
          <w:p w14:paraId="5A6846D7" w14:textId="77777777" w:rsidR="00356B9E" w:rsidRPr="00ED359A" w:rsidRDefault="00356B9E" w:rsidP="00230A1B">
            <w:pPr>
              <w:pStyle w:val="Heading2"/>
            </w:pPr>
            <w:r w:rsidRPr="00ED359A">
              <w:t>Total Points</w:t>
            </w:r>
          </w:p>
        </w:tc>
      </w:tr>
      <w:tr w:rsidR="00356B9E" w:rsidRPr="00ED359A" w14:paraId="6987CF66" w14:textId="77777777" w:rsidTr="00E516A7">
        <w:tc>
          <w:tcPr>
            <w:tcW w:w="2053" w:type="dxa"/>
          </w:tcPr>
          <w:p w14:paraId="60382F54" w14:textId="77777777" w:rsidR="00356B9E" w:rsidRPr="00ED359A" w:rsidRDefault="00356B9E" w:rsidP="00FD5F1D">
            <w:pPr>
              <w:spacing w:before="0" w:after="0"/>
              <w:jc w:val="both"/>
              <w:rPr>
                <w:szCs w:val="24"/>
              </w:rPr>
            </w:pPr>
            <w:r w:rsidRPr="00ED359A">
              <w:rPr>
                <w:szCs w:val="24"/>
              </w:rPr>
              <w:t>Intro Discussion</w:t>
            </w:r>
          </w:p>
        </w:tc>
        <w:tc>
          <w:tcPr>
            <w:tcW w:w="0" w:type="auto"/>
          </w:tcPr>
          <w:p w14:paraId="667C9F13" w14:textId="77777777" w:rsidR="00356B9E" w:rsidRPr="00356B9E" w:rsidRDefault="00356B9E" w:rsidP="00FD5F1D">
            <w:pPr>
              <w:spacing w:before="0" w:after="0"/>
              <w:jc w:val="both"/>
              <w:rPr>
                <w:bCs/>
                <w:szCs w:val="24"/>
              </w:rPr>
            </w:pPr>
            <w:r w:rsidRPr="00356B9E">
              <w:rPr>
                <w:bCs/>
                <w:szCs w:val="24"/>
              </w:rPr>
              <w:t>6</w:t>
            </w:r>
          </w:p>
        </w:tc>
        <w:tc>
          <w:tcPr>
            <w:tcW w:w="1301" w:type="dxa"/>
          </w:tcPr>
          <w:p w14:paraId="55EF9BE1" w14:textId="77777777" w:rsidR="00356B9E" w:rsidRPr="00ED359A" w:rsidRDefault="00356B9E" w:rsidP="00FD5F1D">
            <w:pPr>
              <w:spacing w:before="0" w:after="0"/>
              <w:jc w:val="both"/>
              <w:rPr>
                <w:szCs w:val="24"/>
              </w:rPr>
            </w:pPr>
            <w:r w:rsidRPr="00ED359A">
              <w:rPr>
                <w:szCs w:val="24"/>
              </w:rPr>
              <w:t>1</w:t>
            </w:r>
          </w:p>
        </w:tc>
        <w:tc>
          <w:tcPr>
            <w:tcW w:w="1459" w:type="dxa"/>
          </w:tcPr>
          <w:p w14:paraId="643BE9DE" w14:textId="77777777" w:rsidR="00356B9E" w:rsidRPr="00ED359A" w:rsidRDefault="00356B9E" w:rsidP="00FD5F1D">
            <w:pPr>
              <w:spacing w:before="0" w:after="0"/>
              <w:jc w:val="both"/>
              <w:rPr>
                <w:szCs w:val="24"/>
              </w:rPr>
            </w:pPr>
            <w:r>
              <w:rPr>
                <w:szCs w:val="24"/>
              </w:rPr>
              <w:t>6</w:t>
            </w:r>
          </w:p>
        </w:tc>
      </w:tr>
      <w:tr w:rsidR="00356B9E" w:rsidRPr="00ED359A" w14:paraId="57154A00" w14:textId="77777777" w:rsidTr="00E516A7">
        <w:tc>
          <w:tcPr>
            <w:tcW w:w="2053" w:type="dxa"/>
          </w:tcPr>
          <w:p w14:paraId="1A2C6F86" w14:textId="77777777" w:rsidR="00356B9E" w:rsidRPr="00ED359A" w:rsidRDefault="00356B9E" w:rsidP="00FD5F1D">
            <w:pPr>
              <w:spacing w:before="0" w:after="0"/>
              <w:jc w:val="both"/>
              <w:rPr>
                <w:szCs w:val="24"/>
              </w:rPr>
            </w:pPr>
            <w:r>
              <w:rPr>
                <w:szCs w:val="24"/>
              </w:rPr>
              <w:t>Syllabus Quiz</w:t>
            </w:r>
          </w:p>
        </w:tc>
        <w:tc>
          <w:tcPr>
            <w:tcW w:w="0" w:type="auto"/>
          </w:tcPr>
          <w:p w14:paraId="35BF17A2" w14:textId="303B6ACE" w:rsidR="00356B9E" w:rsidRPr="00356B9E" w:rsidRDefault="00121459" w:rsidP="00FD5F1D">
            <w:pPr>
              <w:spacing w:before="0" w:after="0"/>
              <w:jc w:val="both"/>
              <w:rPr>
                <w:bCs/>
                <w:szCs w:val="24"/>
              </w:rPr>
            </w:pPr>
            <w:r>
              <w:rPr>
                <w:bCs/>
                <w:szCs w:val="24"/>
              </w:rPr>
              <w:t>1</w:t>
            </w:r>
          </w:p>
        </w:tc>
        <w:tc>
          <w:tcPr>
            <w:tcW w:w="1301" w:type="dxa"/>
          </w:tcPr>
          <w:p w14:paraId="7EFA8547" w14:textId="77777777" w:rsidR="00356B9E" w:rsidRPr="00ED359A" w:rsidRDefault="00356B9E" w:rsidP="00FD5F1D">
            <w:pPr>
              <w:spacing w:before="0" w:after="0"/>
              <w:jc w:val="both"/>
              <w:rPr>
                <w:szCs w:val="24"/>
              </w:rPr>
            </w:pPr>
            <w:r>
              <w:rPr>
                <w:szCs w:val="24"/>
              </w:rPr>
              <w:t>1</w:t>
            </w:r>
          </w:p>
        </w:tc>
        <w:tc>
          <w:tcPr>
            <w:tcW w:w="1459" w:type="dxa"/>
          </w:tcPr>
          <w:p w14:paraId="6BD7F66B" w14:textId="4A21066F" w:rsidR="00356B9E" w:rsidRDefault="00121459" w:rsidP="00FD5F1D">
            <w:pPr>
              <w:spacing w:before="0" w:after="0"/>
              <w:jc w:val="both"/>
              <w:rPr>
                <w:szCs w:val="24"/>
              </w:rPr>
            </w:pPr>
            <w:r>
              <w:rPr>
                <w:szCs w:val="24"/>
              </w:rPr>
              <w:t>1</w:t>
            </w:r>
          </w:p>
        </w:tc>
      </w:tr>
      <w:tr w:rsidR="00356B9E" w:rsidRPr="00ED359A" w14:paraId="616BC543" w14:textId="77777777" w:rsidTr="00E516A7">
        <w:tc>
          <w:tcPr>
            <w:tcW w:w="2053" w:type="dxa"/>
          </w:tcPr>
          <w:p w14:paraId="66C4C7D3" w14:textId="77777777" w:rsidR="00356B9E" w:rsidRPr="00ED359A" w:rsidRDefault="00356B9E" w:rsidP="00FD5F1D">
            <w:pPr>
              <w:spacing w:before="0" w:after="0"/>
              <w:jc w:val="both"/>
              <w:rPr>
                <w:szCs w:val="24"/>
              </w:rPr>
            </w:pPr>
            <w:r>
              <w:rPr>
                <w:szCs w:val="24"/>
              </w:rPr>
              <w:t>Lecture Prep</w:t>
            </w:r>
          </w:p>
        </w:tc>
        <w:tc>
          <w:tcPr>
            <w:tcW w:w="0" w:type="auto"/>
          </w:tcPr>
          <w:p w14:paraId="2632E416" w14:textId="1AF05529" w:rsidR="00356B9E" w:rsidRPr="00ED359A" w:rsidRDefault="00237CA1" w:rsidP="00FD5F1D">
            <w:pPr>
              <w:spacing w:before="0" w:after="0"/>
              <w:jc w:val="both"/>
              <w:rPr>
                <w:szCs w:val="24"/>
              </w:rPr>
            </w:pPr>
            <w:r>
              <w:rPr>
                <w:szCs w:val="24"/>
              </w:rPr>
              <w:t>3</w:t>
            </w:r>
          </w:p>
        </w:tc>
        <w:tc>
          <w:tcPr>
            <w:tcW w:w="1301" w:type="dxa"/>
          </w:tcPr>
          <w:p w14:paraId="0964F231" w14:textId="77777777" w:rsidR="00356B9E" w:rsidRPr="00ED359A" w:rsidRDefault="00356B9E" w:rsidP="00FD5F1D">
            <w:pPr>
              <w:spacing w:before="0" w:after="0"/>
              <w:jc w:val="both"/>
              <w:rPr>
                <w:szCs w:val="24"/>
              </w:rPr>
            </w:pPr>
            <w:r>
              <w:rPr>
                <w:szCs w:val="24"/>
              </w:rPr>
              <w:t>13</w:t>
            </w:r>
          </w:p>
        </w:tc>
        <w:tc>
          <w:tcPr>
            <w:tcW w:w="1459" w:type="dxa"/>
          </w:tcPr>
          <w:p w14:paraId="00ABFF3F" w14:textId="0F3C4CDE" w:rsidR="00356B9E" w:rsidRPr="00ED359A" w:rsidRDefault="00237CA1" w:rsidP="00FD5F1D">
            <w:pPr>
              <w:spacing w:before="0" w:after="0"/>
              <w:jc w:val="both"/>
              <w:rPr>
                <w:szCs w:val="24"/>
              </w:rPr>
            </w:pPr>
            <w:r>
              <w:rPr>
                <w:szCs w:val="24"/>
              </w:rPr>
              <w:t>39</w:t>
            </w:r>
          </w:p>
        </w:tc>
      </w:tr>
      <w:tr w:rsidR="00356B9E" w:rsidRPr="00ED359A" w14:paraId="3CBB4387" w14:textId="77777777" w:rsidTr="00E516A7">
        <w:tc>
          <w:tcPr>
            <w:tcW w:w="2053" w:type="dxa"/>
          </w:tcPr>
          <w:p w14:paraId="7E7B9013" w14:textId="77777777" w:rsidR="00356B9E" w:rsidRPr="00ED359A" w:rsidRDefault="00356B9E" w:rsidP="00FD5F1D">
            <w:pPr>
              <w:spacing w:before="0" w:after="0"/>
              <w:jc w:val="both"/>
              <w:rPr>
                <w:szCs w:val="24"/>
              </w:rPr>
            </w:pPr>
            <w:r>
              <w:rPr>
                <w:szCs w:val="24"/>
              </w:rPr>
              <w:t>Project</w:t>
            </w:r>
          </w:p>
        </w:tc>
        <w:tc>
          <w:tcPr>
            <w:tcW w:w="0" w:type="auto"/>
          </w:tcPr>
          <w:p w14:paraId="6553346B" w14:textId="7B6D2847" w:rsidR="00356B9E" w:rsidRPr="00ED359A" w:rsidRDefault="00356B9E" w:rsidP="00FD5F1D">
            <w:pPr>
              <w:spacing w:before="0" w:after="0"/>
              <w:jc w:val="both"/>
              <w:rPr>
                <w:szCs w:val="24"/>
              </w:rPr>
            </w:pPr>
            <w:r>
              <w:rPr>
                <w:szCs w:val="24"/>
              </w:rPr>
              <w:t>2</w:t>
            </w:r>
            <w:r w:rsidR="00237CA1">
              <w:rPr>
                <w:szCs w:val="24"/>
              </w:rPr>
              <w:t>4</w:t>
            </w:r>
          </w:p>
        </w:tc>
        <w:tc>
          <w:tcPr>
            <w:tcW w:w="1301" w:type="dxa"/>
          </w:tcPr>
          <w:p w14:paraId="440ECF1A" w14:textId="77777777" w:rsidR="00356B9E" w:rsidRPr="00ED359A" w:rsidRDefault="00356B9E" w:rsidP="00FD5F1D">
            <w:pPr>
              <w:spacing w:before="0" w:after="0"/>
              <w:jc w:val="both"/>
              <w:rPr>
                <w:szCs w:val="24"/>
              </w:rPr>
            </w:pPr>
            <w:r>
              <w:rPr>
                <w:szCs w:val="24"/>
              </w:rPr>
              <w:t>1</w:t>
            </w:r>
          </w:p>
        </w:tc>
        <w:tc>
          <w:tcPr>
            <w:tcW w:w="1459" w:type="dxa"/>
          </w:tcPr>
          <w:p w14:paraId="072BF74F" w14:textId="4DFE0E1B" w:rsidR="00356B9E" w:rsidRPr="00ED359A" w:rsidRDefault="00356B9E" w:rsidP="00FD5F1D">
            <w:pPr>
              <w:spacing w:before="0" w:after="0"/>
              <w:jc w:val="both"/>
              <w:rPr>
                <w:szCs w:val="24"/>
              </w:rPr>
            </w:pPr>
            <w:r>
              <w:rPr>
                <w:szCs w:val="24"/>
              </w:rPr>
              <w:t>2</w:t>
            </w:r>
            <w:r w:rsidR="00121459">
              <w:rPr>
                <w:szCs w:val="24"/>
              </w:rPr>
              <w:t>4</w:t>
            </w:r>
          </w:p>
        </w:tc>
      </w:tr>
      <w:tr w:rsidR="00356B9E" w:rsidRPr="00ED359A" w14:paraId="449AB59D" w14:textId="77777777" w:rsidTr="00E516A7">
        <w:tc>
          <w:tcPr>
            <w:tcW w:w="2053" w:type="dxa"/>
          </w:tcPr>
          <w:p w14:paraId="771A63DD" w14:textId="77777777" w:rsidR="00356B9E" w:rsidRPr="00ED359A" w:rsidRDefault="00356B9E" w:rsidP="00FD5F1D">
            <w:pPr>
              <w:spacing w:before="0" w:after="0"/>
              <w:jc w:val="both"/>
              <w:rPr>
                <w:szCs w:val="24"/>
              </w:rPr>
            </w:pPr>
            <w:r w:rsidRPr="00ED359A">
              <w:rPr>
                <w:szCs w:val="24"/>
              </w:rPr>
              <w:t>Homework</w:t>
            </w:r>
          </w:p>
        </w:tc>
        <w:tc>
          <w:tcPr>
            <w:tcW w:w="0" w:type="auto"/>
          </w:tcPr>
          <w:p w14:paraId="4A75FC9C" w14:textId="77777777" w:rsidR="00356B9E" w:rsidRPr="00ED359A" w:rsidRDefault="00356B9E" w:rsidP="00FD5F1D">
            <w:pPr>
              <w:spacing w:before="0" w:after="0"/>
              <w:jc w:val="both"/>
              <w:rPr>
                <w:szCs w:val="24"/>
              </w:rPr>
            </w:pPr>
            <w:r>
              <w:rPr>
                <w:szCs w:val="24"/>
              </w:rPr>
              <w:t>5</w:t>
            </w:r>
          </w:p>
        </w:tc>
        <w:tc>
          <w:tcPr>
            <w:tcW w:w="1301" w:type="dxa"/>
          </w:tcPr>
          <w:p w14:paraId="2B68D918" w14:textId="77777777" w:rsidR="00356B9E" w:rsidRPr="00ED359A" w:rsidRDefault="00356B9E" w:rsidP="00FD5F1D">
            <w:pPr>
              <w:spacing w:before="0" w:after="0"/>
              <w:jc w:val="both"/>
              <w:rPr>
                <w:szCs w:val="24"/>
              </w:rPr>
            </w:pPr>
            <w:r w:rsidRPr="00ED359A">
              <w:rPr>
                <w:szCs w:val="24"/>
              </w:rPr>
              <w:t>13</w:t>
            </w:r>
          </w:p>
        </w:tc>
        <w:tc>
          <w:tcPr>
            <w:tcW w:w="1459" w:type="dxa"/>
          </w:tcPr>
          <w:p w14:paraId="705D4130" w14:textId="77777777" w:rsidR="00356B9E" w:rsidRPr="00ED359A" w:rsidRDefault="00356B9E" w:rsidP="00FD5F1D">
            <w:pPr>
              <w:spacing w:before="0" w:after="0"/>
              <w:jc w:val="both"/>
              <w:rPr>
                <w:szCs w:val="24"/>
              </w:rPr>
            </w:pPr>
            <w:r>
              <w:rPr>
                <w:szCs w:val="24"/>
              </w:rPr>
              <w:t>65</w:t>
            </w:r>
          </w:p>
        </w:tc>
      </w:tr>
      <w:tr w:rsidR="00356B9E" w:rsidRPr="00ED359A" w14:paraId="391E1F52" w14:textId="77777777" w:rsidTr="00E516A7">
        <w:tc>
          <w:tcPr>
            <w:tcW w:w="2053" w:type="dxa"/>
          </w:tcPr>
          <w:p w14:paraId="7E362684" w14:textId="77777777" w:rsidR="00356B9E" w:rsidRPr="00ED359A" w:rsidRDefault="00356B9E" w:rsidP="00FD5F1D">
            <w:pPr>
              <w:spacing w:before="0" w:after="0"/>
              <w:jc w:val="both"/>
              <w:rPr>
                <w:szCs w:val="24"/>
              </w:rPr>
            </w:pPr>
            <w:r w:rsidRPr="00ED359A">
              <w:rPr>
                <w:szCs w:val="24"/>
              </w:rPr>
              <w:t>Quizzes</w:t>
            </w:r>
          </w:p>
        </w:tc>
        <w:tc>
          <w:tcPr>
            <w:tcW w:w="0" w:type="auto"/>
          </w:tcPr>
          <w:p w14:paraId="7E709806" w14:textId="77777777" w:rsidR="00356B9E" w:rsidRPr="00ED359A" w:rsidRDefault="00356B9E" w:rsidP="00FD5F1D">
            <w:pPr>
              <w:spacing w:before="0" w:after="0"/>
              <w:jc w:val="both"/>
              <w:rPr>
                <w:szCs w:val="24"/>
              </w:rPr>
            </w:pPr>
            <w:r w:rsidRPr="00ED359A">
              <w:rPr>
                <w:szCs w:val="24"/>
              </w:rPr>
              <w:t>10</w:t>
            </w:r>
          </w:p>
        </w:tc>
        <w:tc>
          <w:tcPr>
            <w:tcW w:w="1301" w:type="dxa"/>
          </w:tcPr>
          <w:p w14:paraId="40852AF8" w14:textId="77777777" w:rsidR="00356B9E" w:rsidRPr="00ED359A" w:rsidRDefault="00356B9E" w:rsidP="00FD5F1D">
            <w:pPr>
              <w:spacing w:before="0" w:after="0"/>
              <w:jc w:val="both"/>
              <w:rPr>
                <w:szCs w:val="24"/>
              </w:rPr>
            </w:pPr>
            <w:r w:rsidRPr="00ED359A">
              <w:rPr>
                <w:szCs w:val="24"/>
              </w:rPr>
              <w:t>13</w:t>
            </w:r>
          </w:p>
        </w:tc>
        <w:tc>
          <w:tcPr>
            <w:tcW w:w="1459" w:type="dxa"/>
          </w:tcPr>
          <w:p w14:paraId="4FCE519F" w14:textId="77777777" w:rsidR="00356B9E" w:rsidRPr="00ED359A" w:rsidRDefault="00356B9E" w:rsidP="00FD5F1D">
            <w:pPr>
              <w:spacing w:before="0" w:after="0"/>
              <w:jc w:val="both"/>
              <w:rPr>
                <w:szCs w:val="24"/>
              </w:rPr>
            </w:pPr>
            <w:r w:rsidRPr="00ED359A">
              <w:rPr>
                <w:szCs w:val="24"/>
              </w:rPr>
              <w:t>130</w:t>
            </w:r>
          </w:p>
        </w:tc>
      </w:tr>
      <w:tr w:rsidR="00356B9E" w:rsidRPr="00ED359A" w14:paraId="599A24D4" w14:textId="77777777" w:rsidTr="00E516A7">
        <w:tc>
          <w:tcPr>
            <w:tcW w:w="2053" w:type="dxa"/>
          </w:tcPr>
          <w:p w14:paraId="53A46F78" w14:textId="77777777" w:rsidR="00356B9E" w:rsidRPr="00ED359A" w:rsidRDefault="00356B9E" w:rsidP="00FD5F1D">
            <w:pPr>
              <w:spacing w:before="0" w:after="0"/>
              <w:jc w:val="both"/>
              <w:rPr>
                <w:szCs w:val="24"/>
              </w:rPr>
            </w:pPr>
            <w:r>
              <w:rPr>
                <w:szCs w:val="24"/>
              </w:rPr>
              <w:t>Discussion</w:t>
            </w:r>
          </w:p>
        </w:tc>
        <w:tc>
          <w:tcPr>
            <w:tcW w:w="0" w:type="auto"/>
          </w:tcPr>
          <w:p w14:paraId="665530E6" w14:textId="77777777" w:rsidR="00356B9E" w:rsidRPr="00ED359A" w:rsidRDefault="00356B9E" w:rsidP="00FD5F1D">
            <w:pPr>
              <w:spacing w:before="0" w:after="0"/>
              <w:jc w:val="both"/>
              <w:rPr>
                <w:szCs w:val="24"/>
              </w:rPr>
            </w:pPr>
            <w:r>
              <w:rPr>
                <w:szCs w:val="24"/>
              </w:rPr>
              <w:t>4</w:t>
            </w:r>
          </w:p>
        </w:tc>
        <w:tc>
          <w:tcPr>
            <w:tcW w:w="1301" w:type="dxa"/>
          </w:tcPr>
          <w:p w14:paraId="6D41CD61" w14:textId="77777777" w:rsidR="00356B9E" w:rsidRPr="00ED359A" w:rsidRDefault="00356B9E" w:rsidP="00FD5F1D">
            <w:pPr>
              <w:spacing w:before="0" w:after="0"/>
              <w:jc w:val="both"/>
              <w:rPr>
                <w:szCs w:val="24"/>
              </w:rPr>
            </w:pPr>
            <w:r>
              <w:rPr>
                <w:szCs w:val="24"/>
              </w:rPr>
              <w:t>6</w:t>
            </w:r>
          </w:p>
        </w:tc>
        <w:tc>
          <w:tcPr>
            <w:tcW w:w="1459" w:type="dxa"/>
          </w:tcPr>
          <w:p w14:paraId="1070FCAD" w14:textId="77777777" w:rsidR="00356B9E" w:rsidRPr="00ED359A" w:rsidRDefault="00356B9E" w:rsidP="00FD5F1D">
            <w:pPr>
              <w:spacing w:before="0" w:after="0"/>
              <w:jc w:val="both"/>
              <w:rPr>
                <w:szCs w:val="24"/>
              </w:rPr>
            </w:pPr>
            <w:r>
              <w:rPr>
                <w:szCs w:val="24"/>
              </w:rPr>
              <w:t>24</w:t>
            </w:r>
          </w:p>
        </w:tc>
      </w:tr>
      <w:tr w:rsidR="00356B9E" w:rsidRPr="00ED359A" w14:paraId="751BCF33" w14:textId="77777777" w:rsidTr="00E516A7">
        <w:tc>
          <w:tcPr>
            <w:tcW w:w="2053" w:type="dxa"/>
          </w:tcPr>
          <w:p w14:paraId="0983CAC3" w14:textId="77777777" w:rsidR="00356B9E" w:rsidRPr="00ED359A" w:rsidRDefault="00356B9E" w:rsidP="00FD5F1D">
            <w:pPr>
              <w:spacing w:before="0" w:after="0"/>
              <w:jc w:val="both"/>
              <w:rPr>
                <w:szCs w:val="24"/>
              </w:rPr>
            </w:pPr>
            <w:r>
              <w:rPr>
                <w:szCs w:val="24"/>
              </w:rPr>
              <w:t>Problem</w:t>
            </w:r>
          </w:p>
        </w:tc>
        <w:tc>
          <w:tcPr>
            <w:tcW w:w="0" w:type="auto"/>
          </w:tcPr>
          <w:p w14:paraId="200643FA" w14:textId="77777777" w:rsidR="00356B9E" w:rsidRPr="00ED359A" w:rsidRDefault="00356B9E" w:rsidP="00FD5F1D">
            <w:pPr>
              <w:spacing w:before="0" w:after="0"/>
              <w:jc w:val="both"/>
              <w:rPr>
                <w:szCs w:val="24"/>
              </w:rPr>
            </w:pPr>
            <w:r>
              <w:rPr>
                <w:szCs w:val="24"/>
              </w:rPr>
              <w:t>6</w:t>
            </w:r>
          </w:p>
        </w:tc>
        <w:tc>
          <w:tcPr>
            <w:tcW w:w="1301" w:type="dxa"/>
          </w:tcPr>
          <w:p w14:paraId="2B6A9CF2" w14:textId="77777777" w:rsidR="00356B9E" w:rsidRPr="00ED359A" w:rsidRDefault="00356B9E" w:rsidP="00FD5F1D">
            <w:pPr>
              <w:spacing w:before="0" w:after="0"/>
              <w:jc w:val="both"/>
              <w:rPr>
                <w:szCs w:val="24"/>
              </w:rPr>
            </w:pPr>
            <w:r>
              <w:rPr>
                <w:szCs w:val="24"/>
              </w:rPr>
              <w:t>6</w:t>
            </w:r>
          </w:p>
        </w:tc>
        <w:tc>
          <w:tcPr>
            <w:tcW w:w="1459" w:type="dxa"/>
          </w:tcPr>
          <w:p w14:paraId="3413C290" w14:textId="77777777" w:rsidR="00356B9E" w:rsidRPr="00ED359A" w:rsidRDefault="00356B9E" w:rsidP="00FD5F1D">
            <w:pPr>
              <w:spacing w:before="0" w:after="0"/>
              <w:jc w:val="both"/>
              <w:rPr>
                <w:szCs w:val="24"/>
              </w:rPr>
            </w:pPr>
            <w:r>
              <w:rPr>
                <w:szCs w:val="24"/>
              </w:rPr>
              <w:t>36</w:t>
            </w:r>
          </w:p>
        </w:tc>
      </w:tr>
      <w:tr w:rsidR="00356B9E" w:rsidRPr="00ED359A" w14:paraId="4E77CD78" w14:textId="77777777" w:rsidTr="00E516A7">
        <w:tc>
          <w:tcPr>
            <w:tcW w:w="2053" w:type="dxa"/>
          </w:tcPr>
          <w:p w14:paraId="46E8BCE8" w14:textId="77777777" w:rsidR="00356B9E" w:rsidRPr="00ED359A" w:rsidRDefault="00356B9E" w:rsidP="00FD5F1D">
            <w:pPr>
              <w:spacing w:before="0" w:after="0"/>
              <w:jc w:val="both"/>
              <w:rPr>
                <w:szCs w:val="24"/>
              </w:rPr>
            </w:pPr>
            <w:r w:rsidRPr="00ED359A">
              <w:rPr>
                <w:szCs w:val="24"/>
              </w:rPr>
              <w:t>Tests</w:t>
            </w:r>
          </w:p>
        </w:tc>
        <w:tc>
          <w:tcPr>
            <w:tcW w:w="0" w:type="auto"/>
          </w:tcPr>
          <w:p w14:paraId="69A3E0FA" w14:textId="77777777" w:rsidR="00356B9E" w:rsidRPr="00ED359A" w:rsidRDefault="00356B9E" w:rsidP="00FD5F1D">
            <w:pPr>
              <w:spacing w:before="0" w:after="0"/>
              <w:jc w:val="both"/>
              <w:rPr>
                <w:szCs w:val="24"/>
              </w:rPr>
            </w:pPr>
            <w:r w:rsidRPr="00ED359A">
              <w:rPr>
                <w:szCs w:val="24"/>
              </w:rPr>
              <w:t>100</w:t>
            </w:r>
          </w:p>
        </w:tc>
        <w:tc>
          <w:tcPr>
            <w:tcW w:w="1301" w:type="dxa"/>
          </w:tcPr>
          <w:p w14:paraId="4EFAC8B6" w14:textId="77777777" w:rsidR="00356B9E" w:rsidRPr="00ED359A" w:rsidRDefault="00356B9E" w:rsidP="00FD5F1D">
            <w:pPr>
              <w:spacing w:before="0" w:after="0"/>
              <w:jc w:val="both"/>
              <w:rPr>
                <w:szCs w:val="24"/>
              </w:rPr>
            </w:pPr>
            <w:r w:rsidRPr="00ED359A">
              <w:rPr>
                <w:szCs w:val="24"/>
              </w:rPr>
              <w:t>4</w:t>
            </w:r>
          </w:p>
        </w:tc>
        <w:tc>
          <w:tcPr>
            <w:tcW w:w="1459" w:type="dxa"/>
          </w:tcPr>
          <w:p w14:paraId="05F2CB8E" w14:textId="77777777" w:rsidR="00356B9E" w:rsidRPr="00ED359A" w:rsidRDefault="00356B9E" w:rsidP="00FD5F1D">
            <w:pPr>
              <w:spacing w:before="0" w:after="0"/>
              <w:jc w:val="both"/>
              <w:rPr>
                <w:szCs w:val="24"/>
              </w:rPr>
            </w:pPr>
            <w:r w:rsidRPr="00ED359A">
              <w:rPr>
                <w:szCs w:val="24"/>
              </w:rPr>
              <w:t>400</w:t>
            </w:r>
          </w:p>
        </w:tc>
      </w:tr>
      <w:tr w:rsidR="00356B9E" w:rsidRPr="00ED359A" w14:paraId="352CA696" w14:textId="77777777" w:rsidTr="00E516A7">
        <w:tc>
          <w:tcPr>
            <w:tcW w:w="2053" w:type="dxa"/>
          </w:tcPr>
          <w:p w14:paraId="651247FD" w14:textId="77777777" w:rsidR="00356B9E" w:rsidRPr="00ED359A" w:rsidRDefault="00356B9E" w:rsidP="00FD5F1D">
            <w:pPr>
              <w:spacing w:before="0" w:after="0"/>
              <w:jc w:val="both"/>
              <w:rPr>
                <w:szCs w:val="24"/>
              </w:rPr>
            </w:pPr>
            <w:r w:rsidRPr="00ED359A">
              <w:rPr>
                <w:szCs w:val="24"/>
              </w:rPr>
              <w:t>Final Exam</w:t>
            </w:r>
          </w:p>
        </w:tc>
        <w:tc>
          <w:tcPr>
            <w:tcW w:w="0" w:type="auto"/>
          </w:tcPr>
          <w:p w14:paraId="0960951F" w14:textId="77777777" w:rsidR="00356B9E" w:rsidRPr="00ED359A" w:rsidRDefault="00356B9E" w:rsidP="00FD5F1D">
            <w:pPr>
              <w:spacing w:before="0" w:after="0"/>
              <w:jc w:val="both"/>
              <w:rPr>
                <w:szCs w:val="24"/>
              </w:rPr>
            </w:pPr>
            <w:r w:rsidRPr="00ED359A">
              <w:rPr>
                <w:szCs w:val="24"/>
              </w:rPr>
              <w:t>250</w:t>
            </w:r>
          </w:p>
        </w:tc>
        <w:tc>
          <w:tcPr>
            <w:tcW w:w="1301" w:type="dxa"/>
          </w:tcPr>
          <w:p w14:paraId="5945826E" w14:textId="77777777" w:rsidR="00356B9E" w:rsidRPr="00ED359A" w:rsidRDefault="00356B9E" w:rsidP="00FD5F1D">
            <w:pPr>
              <w:spacing w:before="0" w:after="0"/>
              <w:jc w:val="both"/>
              <w:rPr>
                <w:szCs w:val="24"/>
              </w:rPr>
            </w:pPr>
            <w:r w:rsidRPr="00ED359A">
              <w:rPr>
                <w:szCs w:val="24"/>
              </w:rPr>
              <w:t>1</w:t>
            </w:r>
          </w:p>
        </w:tc>
        <w:tc>
          <w:tcPr>
            <w:tcW w:w="1459" w:type="dxa"/>
          </w:tcPr>
          <w:p w14:paraId="5AA98A54" w14:textId="77777777" w:rsidR="00356B9E" w:rsidRPr="00ED359A" w:rsidRDefault="00356B9E" w:rsidP="00FD5F1D">
            <w:pPr>
              <w:spacing w:before="0" w:after="0"/>
              <w:jc w:val="both"/>
              <w:rPr>
                <w:szCs w:val="24"/>
              </w:rPr>
            </w:pPr>
            <w:r w:rsidRPr="00ED359A">
              <w:rPr>
                <w:szCs w:val="24"/>
              </w:rPr>
              <w:t>250</w:t>
            </w:r>
          </w:p>
        </w:tc>
      </w:tr>
      <w:tr w:rsidR="00356B9E" w:rsidRPr="00ED359A" w14:paraId="43CED7FD" w14:textId="77777777" w:rsidTr="00E516A7">
        <w:tc>
          <w:tcPr>
            <w:tcW w:w="2053" w:type="dxa"/>
          </w:tcPr>
          <w:p w14:paraId="0CFF9BD1" w14:textId="77777777" w:rsidR="00356B9E" w:rsidRPr="00ED359A" w:rsidRDefault="00356B9E" w:rsidP="00FD5F1D">
            <w:pPr>
              <w:spacing w:before="0" w:after="0"/>
              <w:jc w:val="both"/>
              <w:rPr>
                <w:szCs w:val="24"/>
              </w:rPr>
            </w:pPr>
            <w:r>
              <w:rPr>
                <w:szCs w:val="24"/>
              </w:rPr>
              <w:t>Test Correction</w:t>
            </w:r>
          </w:p>
        </w:tc>
        <w:tc>
          <w:tcPr>
            <w:tcW w:w="0" w:type="auto"/>
          </w:tcPr>
          <w:p w14:paraId="450953CD" w14:textId="77777777" w:rsidR="00356B9E" w:rsidRPr="00ED359A" w:rsidRDefault="00356B9E" w:rsidP="00FD5F1D">
            <w:pPr>
              <w:spacing w:before="0" w:after="0"/>
              <w:jc w:val="both"/>
              <w:rPr>
                <w:szCs w:val="24"/>
              </w:rPr>
            </w:pPr>
            <w:r>
              <w:rPr>
                <w:szCs w:val="24"/>
              </w:rPr>
              <w:t>3</w:t>
            </w:r>
          </w:p>
        </w:tc>
        <w:tc>
          <w:tcPr>
            <w:tcW w:w="1301" w:type="dxa"/>
          </w:tcPr>
          <w:p w14:paraId="11E0C621" w14:textId="77777777" w:rsidR="00356B9E" w:rsidRPr="00ED359A" w:rsidRDefault="00356B9E" w:rsidP="00FD5F1D">
            <w:pPr>
              <w:spacing w:before="0" w:after="0"/>
              <w:jc w:val="both"/>
              <w:rPr>
                <w:szCs w:val="24"/>
              </w:rPr>
            </w:pPr>
            <w:r>
              <w:rPr>
                <w:szCs w:val="24"/>
              </w:rPr>
              <w:t>4</w:t>
            </w:r>
          </w:p>
        </w:tc>
        <w:tc>
          <w:tcPr>
            <w:tcW w:w="1459" w:type="dxa"/>
          </w:tcPr>
          <w:p w14:paraId="771D8D9E" w14:textId="77777777" w:rsidR="00356B9E" w:rsidRPr="00ED359A" w:rsidRDefault="00356B9E" w:rsidP="00FD5F1D">
            <w:pPr>
              <w:spacing w:before="0" w:after="0"/>
              <w:jc w:val="both"/>
              <w:rPr>
                <w:szCs w:val="24"/>
              </w:rPr>
            </w:pPr>
            <w:r>
              <w:rPr>
                <w:szCs w:val="24"/>
              </w:rPr>
              <w:t>12</w:t>
            </w:r>
          </w:p>
        </w:tc>
      </w:tr>
      <w:tr w:rsidR="00A0518E" w:rsidRPr="00ED359A" w14:paraId="5D2B3F1E" w14:textId="77777777" w:rsidTr="00E516A7">
        <w:tc>
          <w:tcPr>
            <w:tcW w:w="2053" w:type="dxa"/>
          </w:tcPr>
          <w:p w14:paraId="5B488E21" w14:textId="766FD758" w:rsidR="00A0518E" w:rsidRDefault="00A0518E" w:rsidP="00FD5F1D">
            <w:pPr>
              <w:spacing w:before="0" w:after="0"/>
              <w:jc w:val="both"/>
              <w:rPr>
                <w:szCs w:val="24"/>
              </w:rPr>
            </w:pPr>
            <w:r>
              <w:rPr>
                <w:szCs w:val="24"/>
              </w:rPr>
              <w:t>Attendance</w:t>
            </w:r>
          </w:p>
        </w:tc>
        <w:tc>
          <w:tcPr>
            <w:tcW w:w="0" w:type="auto"/>
          </w:tcPr>
          <w:p w14:paraId="0981717E" w14:textId="089D4D18" w:rsidR="00A0518E" w:rsidRDefault="00A0518E" w:rsidP="00FD5F1D">
            <w:pPr>
              <w:spacing w:before="0" w:after="0"/>
              <w:jc w:val="both"/>
              <w:rPr>
                <w:szCs w:val="24"/>
              </w:rPr>
            </w:pPr>
            <w:r>
              <w:rPr>
                <w:szCs w:val="24"/>
              </w:rPr>
              <w:t>1</w:t>
            </w:r>
          </w:p>
        </w:tc>
        <w:tc>
          <w:tcPr>
            <w:tcW w:w="1301" w:type="dxa"/>
          </w:tcPr>
          <w:p w14:paraId="45EB98A9" w14:textId="15A349EB" w:rsidR="00A0518E" w:rsidRDefault="00A0518E" w:rsidP="00FD5F1D">
            <w:pPr>
              <w:spacing w:before="0" w:after="0"/>
              <w:jc w:val="both"/>
              <w:rPr>
                <w:szCs w:val="24"/>
              </w:rPr>
            </w:pPr>
            <w:r>
              <w:rPr>
                <w:szCs w:val="24"/>
              </w:rPr>
              <w:t>1</w:t>
            </w:r>
            <w:r w:rsidR="00CD7DDB">
              <w:rPr>
                <w:szCs w:val="24"/>
              </w:rPr>
              <w:t>3</w:t>
            </w:r>
          </w:p>
        </w:tc>
        <w:tc>
          <w:tcPr>
            <w:tcW w:w="1459" w:type="dxa"/>
          </w:tcPr>
          <w:p w14:paraId="7A4C5379" w14:textId="6D39FD0C" w:rsidR="00A0518E" w:rsidRDefault="00A0518E" w:rsidP="00FD5F1D">
            <w:pPr>
              <w:spacing w:before="0" w:after="0"/>
              <w:jc w:val="both"/>
              <w:rPr>
                <w:szCs w:val="24"/>
              </w:rPr>
            </w:pPr>
            <w:r>
              <w:rPr>
                <w:szCs w:val="24"/>
              </w:rPr>
              <w:t>13</w:t>
            </w:r>
          </w:p>
        </w:tc>
      </w:tr>
      <w:tr w:rsidR="00356B9E" w:rsidRPr="00ED359A" w14:paraId="2294669A" w14:textId="77777777" w:rsidTr="00E516A7">
        <w:tc>
          <w:tcPr>
            <w:tcW w:w="2053" w:type="dxa"/>
          </w:tcPr>
          <w:p w14:paraId="7140ECD5" w14:textId="77777777" w:rsidR="00356B9E" w:rsidRPr="002565E7" w:rsidRDefault="00356B9E" w:rsidP="00FD5F1D">
            <w:pPr>
              <w:spacing w:before="0" w:after="0"/>
              <w:jc w:val="both"/>
              <w:rPr>
                <w:szCs w:val="24"/>
              </w:rPr>
            </w:pPr>
            <w:r w:rsidRPr="00ED359A">
              <w:rPr>
                <w:b/>
                <w:bCs/>
                <w:szCs w:val="24"/>
              </w:rPr>
              <w:t>Total points</w:t>
            </w:r>
          </w:p>
        </w:tc>
        <w:tc>
          <w:tcPr>
            <w:tcW w:w="0" w:type="auto"/>
          </w:tcPr>
          <w:p w14:paraId="62CAA51B" w14:textId="77777777" w:rsidR="00356B9E" w:rsidRPr="00ED359A" w:rsidRDefault="00356B9E" w:rsidP="00FD5F1D">
            <w:pPr>
              <w:spacing w:before="0" w:after="0"/>
              <w:jc w:val="both"/>
              <w:rPr>
                <w:szCs w:val="24"/>
              </w:rPr>
            </w:pPr>
          </w:p>
        </w:tc>
        <w:tc>
          <w:tcPr>
            <w:tcW w:w="1301" w:type="dxa"/>
          </w:tcPr>
          <w:p w14:paraId="132CF539" w14:textId="77777777" w:rsidR="00356B9E" w:rsidRPr="00ED359A" w:rsidRDefault="00356B9E" w:rsidP="00FD5F1D">
            <w:pPr>
              <w:spacing w:before="0" w:after="0"/>
              <w:jc w:val="both"/>
              <w:rPr>
                <w:szCs w:val="24"/>
              </w:rPr>
            </w:pPr>
          </w:p>
        </w:tc>
        <w:tc>
          <w:tcPr>
            <w:tcW w:w="1459" w:type="dxa"/>
          </w:tcPr>
          <w:p w14:paraId="3EC83B36" w14:textId="77777777" w:rsidR="00356B9E" w:rsidRPr="00ED359A" w:rsidRDefault="00356B9E" w:rsidP="00FD5F1D">
            <w:pPr>
              <w:spacing w:before="0" w:after="0"/>
              <w:jc w:val="both"/>
              <w:rPr>
                <w:szCs w:val="24"/>
              </w:rPr>
            </w:pPr>
            <w:r>
              <w:rPr>
                <w:szCs w:val="24"/>
              </w:rPr>
              <w:t>1000</w:t>
            </w:r>
          </w:p>
        </w:tc>
      </w:tr>
      <w:tr w:rsidR="00356B9E" w:rsidRPr="00ED359A" w14:paraId="4CD69BB9" w14:textId="77777777" w:rsidTr="00E516A7">
        <w:tc>
          <w:tcPr>
            <w:tcW w:w="2053" w:type="dxa"/>
          </w:tcPr>
          <w:p w14:paraId="3230EF92" w14:textId="77777777" w:rsidR="00356B9E" w:rsidRPr="00ED359A" w:rsidRDefault="00356B9E" w:rsidP="00FD5F1D">
            <w:pPr>
              <w:spacing w:before="0" w:after="0"/>
              <w:jc w:val="both"/>
              <w:rPr>
                <w:b/>
                <w:bCs/>
                <w:szCs w:val="24"/>
              </w:rPr>
            </w:pPr>
            <w:r>
              <w:rPr>
                <w:b/>
                <w:bCs/>
                <w:szCs w:val="24"/>
              </w:rPr>
              <w:t>Bonus</w:t>
            </w:r>
          </w:p>
        </w:tc>
        <w:tc>
          <w:tcPr>
            <w:tcW w:w="0" w:type="auto"/>
          </w:tcPr>
          <w:p w14:paraId="1A6394C6" w14:textId="77777777" w:rsidR="00356B9E" w:rsidRPr="00ED359A" w:rsidRDefault="00356B9E" w:rsidP="00FD5F1D">
            <w:pPr>
              <w:spacing w:before="0" w:after="0"/>
              <w:jc w:val="both"/>
              <w:rPr>
                <w:szCs w:val="24"/>
              </w:rPr>
            </w:pPr>
          </w:p>
        </w:tc>
        <w:tc>
          <w:tcPr>
            <w:tcW w:w="1301" w:type="dxa"/>
          </w:tcPr>
          <w:p w14:paraId="794F3682" w14:textId="77777777" w:rsidR="00356B9E" w:rsidRPr="00ED359A" w:rsidRDefault="00356B9E" w:rsidP="00FD5F1D">
            <w:pPr>
              <w:spacing w:before="0" w:after="0"/>
              <w:jc w:val="both"/>
              <w:rPr>
                <w:szCs w:val="24"/>
              </w:rPr>
            </w:pPr>
          </w:p>
        </w:tc>
        <w:tc>
          <w:tcPr>
            <w:tcW w:w="1459" w:type="dxa"/>
          </w:tcPr>
          <w:p w14:paraId="6EEB1D79" w14:textId="77777777" w:rsidR="00356B9E" w:rsidRDefault="00356B9E" w:rsidP="00FD5F1D">
            <w:pPr>
              <w:spacing w:before="0" w:after="0"/>
              <w:jc w:val="both"/>
              <w:rPr>
                <w:szCs w:val="24"/>
              </w:rPr>
            </w:pPr>
          </w:p>
        </w:tc>
      </w:tr>
      <w:tr w:rsidR="00507AAA" w:rsidRPr="00ED359A" w14:paraId="4068FC9C" w14:textId="77777777" w:rsidTr="00E516A7">
        <w:tc>
          <w:tcPr>
            <w:tcW w:w="2053" w:type="dxa"/>
          </w:tcPr>
          <w:p w14:paraId="57DD80A6" w14:textId="630C3AF3" w:rsidR="00507AAA" w:rsidRPr="005A75AE" w:rsidRDefault="00507AAA" w:rsidP="00FD5F1D">
            <w:pPr>
              <w:spacing w:before="0" w:after="0"/>
              <w:jc w:val="both"/>
              <w:rPr>
                <w:szCs w:val="24"/>
              </w:rPr>
            </w:pPr>
            <w:r>
              <w:rPr>
                <w:szCs w:val="24"/>
              </w:rPr>
              <w:t>Bonus Problem</w:t>
            </w:r>
          </w:p>
        </w:tc>
        <w:tc>
          <w:tcPr>
            <w:tcW w:w="0" w:type="auto"/>
          </w:tcPr>
          <w:p w14:paraId="679D3C77" w14:textId="673E7762" w:rsidR="00507AAA" w:rsidRDefault="00507AAA" w:rsidP="00FD5F1D">
            <w:pPr>
              <w:spacing w:before="0" w:after="0"/>
              <w:jc w:val="both"/>
              <w:rPr>
                <w:szCs w:val="24"/>
              </w:rPr>
            </w:pPr>
            <w:r>
              <w:rPr>
                <w:szCs w:val="24"/>
              </w:rPr>
              <w:t>6</w:t>
            </w:r>
          </w:p>
        </w:tc>
        <w:tc>
          <w:tcPr>
            <w:tcW w:w="1301" w:type="dxa"/>
          </w:tcPr>
          <w:p w14:paraId="16258B1B" w14:textId="6276D526" w:rsidR="00507AAA" w:rsidRDefault="00507AAA" w:rsidP="00FD5F1D">
            <w:pPr>
              <w:spacing w:before="0" w:after="0"/>
              <w:jc w:val="both"/>
              <w:rPr>
                <w:szCs w:val="24"/>
              </w:rPr>
            </w:pPr>
            <w:r>
              <w:rPr>
                <w:szCs w:val="24"/>
              </w:rPr>
              <w:t>1</w:t>
            </w:r>
          </w:p>
        </w:tc>
        <w:tc>
          <w:tcPr>
            <w:tcW w:w="1459" w:type="dxa"/>
          </w:tcPr>
          <w:p w14:paraId="39565789" w14:textId="03DBF7E3" w:rsidR="00507AAA" w:rsidRDefault="00507AAA" w:rsidP="00FD5F1D">
            <w:pPr>
              <w:spacing w:before="0" w:after="0"/>
              <w:jc w:val="both"/>
              <w:rPr>
                <w:szCs w:val="24"/>
              </w:rPr>
            </w:pPr>
            <w:r>
              <w:rPr>
                <w:szCs w:val="24"/>
              </w:rPr>
              <w:t>6</w:t>
            </w:r>
          </w:p>
        </w:tc>
      </w:tr>
      <w:tr w:rsidR="00356B9E" w:rsidRPr="00ED359A" w14:paraId="28FF869B" w14:textId="77777777" w:rsidTr="00E516A7">
        <w:tc>
          <w:tcPr>
            <w:tcW w:w="2053" w:type="dxa"/>
          </w:tcPr>
          <w:p w14:paraId="6020F048" w14:textId="77777777" w:rsidR="00356B9E" w:rsidRPr="00ED359A" w:rsidRDefault="00356B9E" w:rsidP="00FD5F1D">
            <w:pPr>
              <w:spacing w:before="0" w:after="0"/>
              <w:jc w:val="both"/>
              <w:rPr>
                <w:b/>
                <w:bCs/>
                <w:szCs w:val="24"/>
              </w:rPr>
            </w:pPr>
            <w:r w:rsidRPr="005A75AE">
              <w:rPr>
                <w:szCs w:val="24"/>
              </w:rPr>
              <w:t>Review for Final</w:t>
            </w:r>
          </w:p>
        </w:tc>
        <w:tc>
          <w:tcPr>
            <w:tcW w:w="0" w:type="auto"/>
          </w:tcPr>
          <w:p w14:paraId="6AAEDF75" w14:textId="77777777" w:rsidR="00356B9E" w:rsidRPr="00ED359A" w:rsidRDefault="00356B9E" w:rsidP="00FD5F1D">
            <w:pPr>
              <w:spacing w:before="0" w:after="0"/>
              <w:jc w:val="both"/>
              <w:rPr>
                <w:szCs w:val="24"/>
              </w:rPr>
            </w:pPr>
            <w:r>
              <w:rPr>
                <w:szCs w:val="24"/>
              </w:rPr>
              <w:t>20</w:t>
            </w:r>
          </w:p>
        </w:tc>
        <w:tc>
          <w:tcPr>
            <w:tcW w:w="1301" w:type="dxa"/>
          </w:tcPr>
          <w:p w14:paraId="51BF7B85" w14:textId="77777777" w:rsidR="00356B9E" w:rsidRPr="00ED359A" w:rsidRDefault="00356B9E" w:rsidP="00FD5F1D">
            <w:pPr>
              <w:spacing w:before="0" w:after="0"/>
              <w:jc w:val="both"/>
              <w:rPr>
                <w:szCs w:val="24"/>
              </w:rPr>
            </w:pPr>
            <w:r>
              <w:rPr>
                <w:szCs w:val="24"/>
              </w:rPr>
              <w:t>1</w:t>
            </w:r>
          </w:p>
        </w:tc>
        <w:tc>
          <w:tcPr>
            <w:tcW w:w="1459" w:type="dxa"/>
          </w:tcPr>
          <w:p w14:paraId="39F28C5C" w14:textId="77777777" w:rsidR="00356B9E" w:rsidRDefault="00356B9E" w:rsidP="00FD5F1D">
            <w:pPr>
              <w:spacing w:before="0" w:after="0"/>
              <w:jc w:val="both"/>
              <w:rPr>
                <w:szCs w:val="24"/>
              </w:rPr>
            </w:pPr>
            <w:r>
              <w:rPr>
                <w:szCs w:val="24"/>
              </w:rPr>
              <w:t>20</w:t>
            </w:r>
          </w:p>
        </w:tc>
      </w:tr>
      <w:bookmarkEnd w:id="16"/>
    </w:tbl>
    <w:p w14:paraId="169D580E" w14:textId="77777777" w:rsidR="00356B9E" w:rsidRDefault="00356B9E" w:rsidP="00FD5F1D">
      <w:pPr>
        <w:jc w:val="both"/>
        <w:rPr>
          <w:sz w:val="28"/>
          <w:szCs w:val="28"/>
        </w:rPr>
      </w:pPr>
    </w:p>
    <w:p w14:paraId="2D47C7B6" w14:textId="77777777" w:rsidR="00356B9E" w:rsidRDefault="00356B9E" w:rsidP="00FD5F1D">
      <w:pPr>
        <w:jc w:val="both"/>
        <w:rPr>
          <w:sz w:val="28"/>
          <w:szCs w:val="28"/>
        </w:rPr>
      </w:pPr>
    </w:p>
    <w:p w14:paraId="35C5548E" w14:textId="77777777" w:rsidR="00356B9E" w:rsidRDefault="00356B9E" w:rsidP="00FD5F1D">
      <w:pPr>
        <w:jc w:val="both"/>
        <w:rPr>
          <w:sz w:val="28"/>
          <w:szCs w:val="28"/>
        </w:rPr>
      </w:pPr>
    </w:p>
    <w:p w14:paraId="6E499157" w14:textId="77777777" w:rsidR="00356B9E" w:rsidRDefault="00356B9E" w:rsidP="00FD5F1D">
      <w:pPr>
        <w:jc w:val="both"/>
        <w:rPr>
          <w:sz w:val="28"/>
          <w:szCs w:val="28"/>
        </w:rPr>
      </w:pPr>
    </w:p>
    <w:p w14:paraId="1759BAEF" w14:textId="77777777" w:rsidR="00356B9E" w:rsidRDefault="00356B9E" w:rsidP="00FD5F1D">
      <w:pPr>
        <w:jc w:val="both"/>
        <w:rPr>
          <w:sz w:val="28"/>
          <w:szCs w:val="28"/>
        </w:rPr>
      </w:pPr>
    </w:p>
    <w:p w14:paraId="20943707" w14:textId="77777777" w:rsidR="00507AAA" w:rsidRDefault="00507AAA" w:rsidP="00FD5F1D">
      <w:pPr>
        <w:jc w:val="both"/>
        <w:rPr>
          <w:sz w:val="28"/>
          <w:szCs w:val="28"/>
        </w:rPr>
      </w:pPr>
    </w:p>
    <w:p w14:paraId="239BCDA7" w14:textId="77777777" w:rsidR="00AE67C0" w:rsidRPr="00AE67C0" w:rsidRDefault="00AE67C0" w:rsidP="00230A1B">
      <w:pPr>
        <w:pStyle w:val="Heading2"/>
      </w:pPr>
      <w:bookmarkStart w:id="17" w:name="_Toc108976134"/>
      <w:r w:rsidRPr="00AE67C0">
        <w:rPr>
          <w:shd w:val="clear" w:color="auto" w:fill="C5E0B3" w:themeFill="accent6" w:themeFillTint="66"/>
        </w:rPr>
        <w:lastRenderedPageBreak/>
        <w:t>Rounding Policy</w:t>
      </w:r>
    </w:p>
    <w:p w14:paraId="2B2D41AE" w14:textId="77777777" w:rsidR="00AE67C0" w:rsidRPr="00AE67C0" w:rsidRDefault="00AE67C0" w:rsidP="00AE67C0">
      <w:pPr>
        <w:rPr>
          <w:szCs w:val="24"/>
        </w:rPr>
      </w:pPr>
      <w:r w:rsidRPr="00AE67C0">
        <w:rPr>
          <w:szCs w:val="24"/>
        </w:rPr>
        <w:t>**Note that 879 points earns you a grade of B, not a grade of A, etc.</w:t>
      </w:r>
    </w:p>
    <w:p w14:paraId="5CBE3FDA" w14:textId="0E000E82" w:rsidR="005704F0" w:rsidRDefault="005704F0" w:rsidP="00FD5F1D">
      <w:pPr>
        <w:pStyle w:val="Heading2"/>
      </w:pPr>
      <w:r w:rsidRPr="000F2892">
        <w:t>Student Access to Grades</w:t>
      </w:r>
      <w:bookmarkEnd w:id="17"/>
    </w:p>
    <w:p w14:paraId="39B3E08B" w14:textId="77777777" w:rsidR="0064433C" w:rsidRPr="00FA228C" w:rsidRDefault="0064433C" w:rsidP="00FD5F1D">
      <w:pPr>
        <w:pStyle w:val="Default"/>
        <w:jc w:val="both"/>
        <w:rPr>
          <w:sz w:val="23"/>
          <w:szCs w:val="23"/>
        </w:rPr>
      </w:pPr>
      <w:r w:rsidRPr="00FA228C">
        <w:rPr>
          <w:sz w:val="23"/>
          <w:szCs w:val="23"/>
        </w:rPr>
        <w:t xml:space="preserve">No points are available after </w:t>
      </w:r>
      <w:r>
        <w:rPr>
          <w:sz w:val="23"/>
          <w:szCs w:val="23"/>
        </w:rPr>
        <w:t>Final exam</w:t>
      </w:r>
      <w:r w:rsidRPr="00FA228C">
        <w:rPr>
          <w:sz w:val="23"/>
          <w:szCs w:val="23"/>
        </w:rPr>
        <w:t xml:space="preserve"> is taken, so students should earn as many points as possible throughout the semester by completing all assignments by the deadline. </w:t>
      </w:r>
      <w:bookmarkStart w:id="18" w:name="_Hlk60672950"/>
      <w:r w:rsidRPr="00FA228C">
        <w:rPr>
          <w:sz w:val="23"/>
          <w:szCs w:val="23"/>
        </w:rPr>
        <w:t>NO late assignments are accepted or allowed, and no adjustments will be made</w:t>
      </w:r>
      <w:r>
        <w:rPr>
          <w:sz w:val="23"/>
          <w:szCs w:val="23"/>
        </w:rPr>
        <w:t xml:space="preserve"> after Final exam is taken</w:t>
      </w:r>
      <w:r w:rsidRPr="00FA228C">
        <w:rPr>
          <w:sz w:val="23"/>
          <w:szCs w:val="23"/>
        </w:rPr>
        <w:t xml:space="preserve">. </w:t>
      </w:r>
    </w:p>
    <w:bookmarkEnd w:id="18"/>
    <w:p w14:paraId="44BA0066" w14:textId="77777777" w:rsidR="0064433C" w:rsidRDefault="0064433C" w:rsidP="00FD5F1D">
      <w:pPr>
        <w:pStyle w:val="Default"/>
        <w:jc w:val="both"/>
        <w:rPr>
          <w:sz w:val="23"/>
          <w:szCs w:val="23"/>
        </w:rPr>
      </w:pPr>
    </w:p>
    <w:p w14:paraId="481CBF13" w14:textId="77777777" w:rsidR="00EC0354" w:rsidRDefault="0064433C" w:rsidP="00FD5F1D">
      <w:pPr>
        <w:pStyle w:val="Default"/>
        <w:jc w:val="both"/>
        <w:rPr>
          <w:sz w:val="23"/>
          <w:szCs w:val="23"/>
        </w:rPr>
      </w:pPr>
      <w:r w:rsidRPr="00FA228C">
        <w:rPr>
          <w:sz w:val="23"/>
          <w:szCs w:val="23"/>
        </w:rPr>
        <w:t>All assignment grades will be posted and maintained in the math department database</w:t>
      </w:r>
      <w:r>
        <w:rPr>
          <w:sz w:val="23"/>
          <w:szCs w:val="23"/>
        </w:rPr>
        <w:t xml:space="preserve"> (MADDIE)</w:t>
      </w:r>
      <w:r w:rsidRPr="00FA228C">
        <w:rPr>
          <w:sz w:val="23"/>
          <w:szCs w:val="23"/>
        </w:rPr>
        <w:t xml:space="preserve">, which can be accessed in Canvas by clicking on </w:t>
      </w:r>
      <w:r w:rsidRPr="00FA228C">
        <w:rPr>
          <w:b/>
          <w:bCs/>
          <w:sz w:val="23"/>
          <w:szCs w:val="23"/>
        </w:rPr>
        <w:t>UAB Grade for MA 1</w:t>
      </w:r>
      <w:r>
        <w:rPr>
          <w:b/>
          <w:bCs/>
          <w:sz w:val="23"/>
          <w:szCs w:val="23"/>
        </w:rPr>
        <w:t>05</w:t>
      </w:r>
      <w:r w:rsidRPr="00FA228C">
        <w:rPr>
          <w:b/>
          <w:bCs/>
          <w:sz w:val="23"/>
          <w:szCs w:val="23"/>
        </w:rPr>
        <w:t xml:space="preserve"> </w:t>
      </w:r>
      <w:r w:rsidRPr="00FA228C">
        <w:rPr>
          <w:sz w:val="23"/>
          <w:szCs w:val="23"/>
        </w:rPr>
        <w:t xml:space="preserve">or going to </w:t>
      </w:r>
    </w:p>
    <w:p w14:paraId="2EAE22F8" w14:textId="6C845AD3" w:rsidR="0064433C" w:rsidRPr="00FA228C" w:rsidRDefault="00EC0354" w:rsidP="00FD5F1D">
      <w:pPr>
        <w:pStyle w:val="Default"/>
        <w:jc w:val="both"/>
        <w:rPr>
          <w:sz w:val="23"/>
          <w:szCs w:val="23"/>
        </w:rPr>
      </w:pPr>
      <w:hyperlink r:id="rId15" w:history="1">
        <w:r w:rsidRPr="004254F5">
          <w:rPr>
            <w:rStyle w:val="Hyperlink"/>
            <w:sz w:val="23"/>
            <w:szCs w:val="23"/>
          </w:rPr>
          <w:t>https://cas-mll.it.uab.edu/db</w:t>
        </w:r>
        <w:r w:rsidR="0064433C" w:rsidRPr="004254F5">
          <w:rPr>
            <w:rStyle w:val="Hyperlink"/>
            <w:sz w:val="23"/>
            <w:szCs w:val="23"/>
          </w:rPr>
          <w:t>/</w:t>
        </w:r>
      </w:hyperlink>
      <w:r w:rsidR="0064433C" w:rsidRPr="00FA228C">
        <w:rPr>
          <w:sz w:val="23"/>
          <w:szCs w:val="23"/>
        </w:rPr>
        <w:t xml:space="preserve">. </w:t>
      </w:r>
    </w:p>
    <w:p w14:paraId="69805CBB" w14:textId="77777777" w:rsidR="0064433C" w:rsidRDefault="0064433C" w:rsidP="00FD5F1D">
      <w:pPr>
        <w:pStyle w:val="Default"/>
        <w:jc w:val="both"/>
        <w:rPr>
          <w:sz w:val="23"/>
          <w:szCs w:val="23"/>
        </w:rPr>
      </w:pPr>
    </w:p>
    <w:p w14:paraId="7C726D90" w14:textId="77777777" w:rsidR="0064433C" w:rsidRPr="00FA228C" w:rsidRDefault="0064433C" w:rsidP="00FD5F1D">
      <w:pPr>
        <w:pStyle w:val="Default"/>
        <w:jc w:val="both"/>
        <w:rPr>
          <w:sz w:val="23"/>
          <w:szCs w:val="23"/>
        </w:rPr>
      </w:pPr>
      <w:r w:rsidRPr="00FA228C">
        <w:rPr>
          <w:sz w:val="23"/>
          <w:szCs w:val="23"/>
        </w:rPr>
        <w:t xml:space="preserve">Note that </w:t>
      </w:r>
      <w:r w:rsidRPr="00FA228C">
        <w:rPr>
          <w:b/>
          <w:bCs/>
          <w:sz w:val="23"/>
          <w:szCs w:val="23"/>
        </w:rPr>
        <w:t>FINAL GRADES are awarded by TOTAL POINTS EARNED</w:t>
      </w:r>
      <w:r w:rsidRPr="00FA228C">
        <w:rPr>
          <w:sz w:val="23"/>
          <w:szCs w:val="23"/>
        </w:rPr>
        <w:t xml:space="preserve">, NOT by percentages. Percentages give students an idea of how they are doing in the class on a day-to-day basis, but they are constantly changing since they are based on the deadlines as of the current date. Percentages are not rounded. </w:t>
      </w:r>
    </w:p>
    <w:p w14:paraId="4CE22246" w14:textId="77777777" w:rsidR="0064433C" w:rsidRDefault="0064433C" w:rsidP="00FD5F1D">
      <w:pPr>
        <w:pStyle w:val="Default"/>
        <w:jc w:val="both"/>
        <w:rPr>
          <w:sz w:val="23"/>
          <w:szCs w:val="23"/>
        </w:rPr>
      </w:pPr>
    </w:p>
    <w:p w14:paraId="1A49C61A" w14:textId="77777777" w:rsidR="0064433C" w:rsidRDefault="0064433C" w:rsidP="00FD5F1D">
      <w:pPr>
        <w:pStyle w:val="Default"/>
        <w:jc w:val="both"/>
        <w:rPr>
          <w:sz w:val="23"/>
          <w:szCs w:val="23"/>
        </w:rPr>
      </w:pPr>
      <w:r w:rsidRPr="00FA228C">
        <w:rPr>
          <w:sz w:val="23"/>
          <w:szCs w:val="23"/>
        </w:rPr>
        <w:t xml:space="preserve">Homework, Quiz, and Test grades are automatically updated and loaded into the database on a </w:t>
      </w:r>
      <w:r>
        <w:rPr>
          <w:sz w:val="23"/>
          <w:szCs w:val="23"/>
        </w:rPr>
        <w:t>weekly</w:t>
      </w:r>
      <w:r w:rsidRPr="00FA228C">
        <w:rPr>
          <w:sz w:val="23"/>
          <w:szCs w:val="23"/>
        </w:rPr>
        <w:t xml:space="preserve"> basis. All other grades will be manually entered by the instructor as soon as possible after grading (usually within one week). </w:t>
      </w:r>
    </w:p>
    <w:p w14:paraId="0EA892BF" w14:textId="77777777" w:rsidR="00A44923" w:rsidRPr="00FA228C" w:rsidRDefault="00A44923" w:rsidP="00FD5F1D">
      <w:pPr>
        <w:pStyle w:val="Default"/>
        <w:jc w:val="both"/>
        <w:rPr>
          <w:sz w:val="23"/>
          <w:szCs w:val="23"/>
        </w:rPr>
      </w:pPr>
    </w:p>
    <w:p w14:paraId="61B4636B" w14:textId="50FA8493" w:rsidR="00AF1A5C" w:rsidRPr="00230A1B" w:rsidRDefault="00A4123D" w:rsidP="006E44A0">
      <w:pPr>
        <w:pStyle w:val="Heading1"/>
        <w:rPr>
          <w:rStyle w:val="Heading2Char"/>
          <w:b/>
          <w:bCs w:val="0"/>
          <w:sz w:val="28"/>
          <w:szCs w:val="28"/>
        </w:rPr>
      </w:pPr>
      <w:bookmarkStart w:id="19" w:name="_Toc108976135"/>
      <w:r w:rsidRPr="00230A1B">
        <w:t>Graded Assignments and Activities</w:t>
      </w:r>
      <w:bookmarkStart w:id="20" w:name="_Toc108976136"/>
      <w:bookmarkEnd w:id="19"/>
      <w:r w:rsidR="005B3FCB" w:rsidRPr="00230A1B">
        <w:rPr>
          <w:rStyle w:val="Heading2Char"/>
          <w:b/>
          <w:sz w:val="28"/>
          <w:szCs w:val="28"/>
        </w:rPr>
        <w:t xml:space="preserve"> Descriptions</w:t>
      </w:r>
      <w:bookmarkEnd w:id="20"/>
    </w:p>
    <w:p w14:paraId="015ED754" w14:textId="609C324E" w:rsidR="001D025C" w:rsidRPr="00E71218" w:rsidRDefault="001D025C" w:rsidP="00FD5F1D">
      <w:pPr>
        <w:pStyle w:val="Default"/>
        <w:jc w:val="both"/>
        <w:rPr>
          <w:b/>
          <w:color w:val="FF0000"/>
        </w:rPr>
      </w:pPr>
      <w:r w:rsidRPr="00E71218">
        <w:rPr>
          <w:b/>
          <w:bCs/>
        </w:rPr>
        <w:t xml:space="preserve">COURSE STRUCTURE - </w:t>
      </w:r>
      <w:r w:rsidRPr="00E71218">
        <w:t xml:space="preserve">This course is computer-based, and students must have reliable access to </w:t>
      </w:r>
      <w:r w:rsidRPr="00E71218">
        <w:rPr>
          <w:b/>
          <w:bCs/>
          <w:color w:val="385623"/>
        </w:rPr>
        <w:t>BlazerNet</w:t>
      </w:r>
      <w:r w:rsidRPr="00E71218">
        <w:rPr>
          <w:b/>
          <w:bCs/>
        </w:rPr>
        <w:t xml:space="preserve"> </w:t>
      </w:r>
      <w:r w:rsidRPr="00E71218">
        <w:t xml:space="preserve">so they can work on their assignments in Canvas and MyLab Math. Students must also ensure that they meet each of those </w:t>
      </w:r>
      <w:r w:rsidR="00051116" w:rsidRPr="00E71218">
        <w:t>systems’</w:t>
      </w:r>
      <w:r w:rsidRPr="00E71218">
        <w:t xml:space="preserve"> requirements.</w:t>
      </w:r>
    </w:p>
    <w:p w14:paraId="2E776C8F" w14:textId="77777777" w:rsidR="001D025C" w:rsidRPr="00E71218" w:rsidRDefault="001D025C" w:rsidP="00FD5F1D">
      <w:pPr>
        <w:pStyle w:val="Default"/>
        <w:jc w:val="both"/>
        <w:rPr>
          <w:b/>
          <w:color w:val="FF0000"/>
        </w:rPr>
      </w:pPr>
    </w:p>
    <w:p w14:paraId="4F683709" w14:textId="62F9AF55" w:rsidR="00230C8B" w:rsidRDefault="00230C8B" w:rsidP="00FD5F1D">
      <w:pPr>
        <w:pStyle w:val="BodyText"/>
        <w:jc w:val="both"/>
        <w:rPr>
          <w:sz w:val="24"/>
          <w:szCs w:val="24"/>
        </w:rPr>
      </w:pPr>
      <w:bookmarkStart w:id="21" w:name="_Hlk48393751"/>
      <w:r>
        <w:rPr>
          <w:b/>
          <w:sz w:val="24"/>
          <w:szCs w:val="24"/>
        </w:rPr>
        <w:t xml:space="preserve">Getting Started: </w:t>
      </w:r>
      <w:r>
        <w:rPr>
          <w:sz w:val="24"/>
          <w:szCs w:val="24"/>
        </w:rPr>
        <w:t xml:space="preserve">The first thing you must do is </w:t>
      </w:r>
      <w:r w:rsidR="00A2174E">
        <w:rPr>
          <w:sz w:val="24"/>
          <w:szCs w:val="24"/>
        </w:rPr>
        <w:t>access</w:t>
      </w:r>
      <w:r>
        <w:rPr>
          <w:sz w:val="24"/>
          <w:szCs w:val="24"/>
        </w:rPr>
        <w:t xml:space="preserve"> your on-line course materials. </w:t>
      </w:r>
      <w:bookmarkEnd w:id="21"/>
    </w:p>
    <w:p w14:paraId="6C143A65" w14:textId="77777777" w:rsidR="00230C8B" w:rsidRDefault="00230C8B" w:rsidP="00FD5F1D">
      <w:pPr>
        <w:pStyle w:val="BodyText"/>
        <w:jc w:val="both"/>
        <w:rPr>
          <w:sz w:val="24"/>
          <w:szCs w:val="24"/>
        </w:rPr>
      </w:pPr>
    </w:p>
    <w:p w14:paraId="3706B815" w14:textId="77777777" w:rsidR="00CE69F2" w:rsidRPr="00343168" w:rsidRDefault="00CE69F2" w:rsidP="006E44A0">
      <w:pPr>
        <w:pStyle w:val="Heading1"/>
      </w:pPr>
      <w:bookmarkStart w:id="22" w:name="_Hlk47984251"/>
      <w:r w:rsidRPr="00343168">
        <w:t>Access for a Course in MyLab Math</w:t>
      </w:r>
    </w:p>
    <w:p w14:paraId="17D0E110" w14:textId="77777777" w:rsidR="00CE69F2" w:rsidRPr="008567FF" w:rsidRDefault="00CE69F2" w:rsidP="00CE69F2">
      <w:pPr>
        <w:rPr>
          <w:szCs w:val="24"/>
        </w:rPr>
      </w:pPr>
      <w:r w:rsidRPr="008567FF">
        <w:rPr>
          <w:szCs w:val="24"/>
        </w:rPr>
        <w:t xml:space="preserve">All Homework, Quizzes, and Tests for this course are available only in </w:t>
      </w:r>
      <w:bookmarkStart w:id="23" w:name="_Hlk47983560"/>
      <w:r w:rsidRPr="008567FF">
        <w:rPr>
          <w:szCs w:val="24"/>
        </w:rPr>
        <w:t>MyLab Math</w:t>
      </w:r>
      <w:bookmarkEnd w:id="23"/>
      <w:r w:rsidRPr="008567FF">
        <w:rPr>
          <w:szCs w:val="24"/>
        </w:rPr>
        <w:t>. You have to register for your MyLab Math course from Canvas.</w:t>
      </w:r>
    </w:p>
    <w:p w14:paraId="4356D7B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Log in to</w:t>
      </w:r>
      <w:r w:rsidRPr="008567FF">
        <w:rPr>
          <w:rFonts w:eastAsia="Cambria" w:cs="Cambria"/>
          <w:b/>
          <w:bCs/>
          <w:szCs w:val="24"/>
          <w:lang w:eastAsia="ja-JP"/>
        </w:rPr>
        <w:t xml:space="preserve"> </w:t>
      </w:r>
      <w:r w:rsidRPr="008567FF">
        <w:rPr>
          <w:rFonts w:eastAsia="Cambria" w:cs="Cambria"/>
          <w:bCs/>
          <w:szCs w:val="24"/>
          <w:lang w:eastAsia="ja-JP"/>
        </w:rPr>
        <w:t xml:space="preserve">Canvas and enter your course. </w:t>
      </w:r>
    </w:p>
    <w:p w14:paraId="759E4418" w14:textId="15655BD3"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First Day Access tab (left side menu) and click on Launch Courseware.</w:t>
      </w:r>
    </w:p>
    <w:p w14:paraId="53A74AE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If an access code is displayed, copy it to your clipboard.</w:t>
      </w:r>
    </w:p>
    <w:p w14:paraId="53F12EE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Do one of the following:</w:t>
      </w:r>
    </w:p>
    <w:p w14:paraId="66A1031F" w14:textId="77777777" w:rsidR="00CE69F2" w:rsidRPr="008567FF" w:rsidRDefault="00CE69F2" w:rsidP="00CE69F2">
      <w:pPr>
        <w:numPr>
          <w:ilvl w:val="0"/>
          <w:numId w:val="11"/>
        </w:numPr>
        <w:spacing w:before="0" w:after="0"/>
        <w:rPr>
          <w:szCs w:val="24"/>
        </w:rPr>
      </w:pPr>
      <w:r w:rsidRPr="008567FF">
        <w:rPr>
          <w:szCs w:val="24"/>
        </w:rPr>
        <w:t>Select any Pearson link (HW or Quiz) from any module and then select “Open Pearson”.</w:t>
      </w:r>
    </w:p>
    <w:p w14:paraId="4A01A6BC" w14:textId="77777777" w:rsidR="00CE69F2" w:rsidRPr="008567FF" w:rsidRDefault="00CE69F2" w:rsidP="00CE69F2">
      <w:pPr>
        <w:numPr>
          <w:ilvl w:val="0"/>
          <w:numId w:val="11"/>
        </w:numPr>
        <w:spacing w:before="0" w:after="0"/>
        <w:rPr>
          <w:szCs w:val="24"/>
        </w:rPr>
      </w:pPr>
      <w:r w:rsidRPr="008567FF">
        <w:rPr>
          <w:szCs w:val="24"/>
        </w:rPr>
        <w:t xml:space="preserve">Select </w:t>
      </w:r>
      <w:r w:rsidRPr="008567FF">
        <w:rPr>
          <w:b/>
          <w:bCs/>
          <w:szCs w:val="24"/>
        </w:rPr>
        <w:t xml:space="preserve">Access Parson </w:t>
      </w:r>
      <w:r w:rsidRPr="008567FF">
        <w:rPr>
          <w:szCs w:val="24"/>
        </w:rPr>
        <w:t>tab on the course navigation, and then select “Open Pearson”.</w:t>
      </w:r>
    </w:p>
    <w:p w14:paraId="3C665868"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Agree to the User Agreement.</w:t>
      </w:r>
    </w:p>
    <w:p w14:paraId="3D5A6D04"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username and password for your existing Pearson student account.</w:t>
      </w:r>
    </w:p>
    <w:p w14:paraId="5115071F" w14:textId="77777777" w:rsidR="00CE69F2" w:rsidRPr="008567FF" w:rsidRDefault="00CE69F2" w:rsidP="00CE69F2">
      <w:pPr>
        <w:numPr>
          <w:ilvl w:val="1"/>
          <w:numId w:val="11"/>
        </w:numPr>
        <w:spacing w:before="0" w:after="0"/>
        <w:rPr>
          <w:b/>
          <w:bCs/>
          <w:szCs w:val="24"/>
        </w:rPr>
      </w:pPr>
      <w:r w:rsidRPr="008567FF">
        <w:rPr>
          <w:szCs w:val="24"/>
        </w:rPr>
        <w:lastRenderedPageBreak/>
        <w:t xml:space="preserve">If you don’t have a Pearson account, select </w:t>
      </w:r>
      <w:r w:rsidRPr="008567FF">
        <w:rPr>
          <w:b/>
          <w:bCs/>
          <w:szCs w:val="24"/>
        </w:rPr>
        <w:t>Create</w:t>
      </w:r>
      <w:r w:rsidRPr="008567FF">
        <w:rPr>
          <w:szCs w:val="24"/>
        </w:rPr>
        <w:t xml:space="preserve"> and follow the instructions. </w:t>
      </w:r>
      <w:r w:rsidRPr="008567FF">
        <w:rPr>
          <w:b/>
          <w:bCs/>
          <w:szCs w:val="24"/>
        </w:rPr>
        <w:t>Please use your UAB email</w:t>
      </w:r>
      <w:r w:rsidRPr="008567FF">
        <w:rPr>
          <w:szCs w:val="24"/>
        </w:rPr>
        <w:t xml:space="preserve">.  </w:t>
      </w:r>
    </w:p>
    <w:p w14:paraId="2EBF13D8" w14:textId="77777777" w:rsidR="00CE69F2" w:rsidRPr="008567FF" w:rsidRDefault="00CE69F2" w:rsidP="00CE69F2">
      <w:pPr>
        <w:rPr>
          <w:szCs w:val="24"/>
        </w:rPr>
      </w:pPr>
      <w:r w:rsidRPr="008567FF">
        <w:rPr>
          <w:szCs w:val="24"/>
        </w:rPr>
        <w:t>You have an account if you’ve used a Pearson MyLab or Mastering product, such as MyLab Math, MyLab IT, MyLab Spanish, MasteirngBiology or MasteringPhysics.</w:t>
      </w:r>
    </w:p>
    <w:p w14:paraId="7369084D" w14:textId="77777777" w:rsidR="00CE69F2" w:rsidRPr="008567FF" w:rsidRDefault="00CE69F2" w:rsidP="00CE69F2">
      <w:pPr>
        <w:tabs>
          <w:tab w:val="left" w:pos="510"/>
          <w:tab w:val="num" w:pos="720"/>
        </w:tabs>
        <w:overflowPunct w:val="0"/>
        <w:autoSpaceDE w:val="0"/>
        <w:autoSpaceDN w:val="0"/>
        <w:adjustRightInd w:val="0"/>
        <w:spacing w:before="0" w:after="0"/>
        <w:ind w:left="720" w:hanging="360"/>
        <w:jc w:val="both"/>
        <w:textAlignment w:val="baseline"/>
        <w:rPr>
          <w:rFonts w:eastAsia="Cambria" w:cs="Cambria"/>
          <w:b/>
          <w:bCs/>
          <w:szCs w:val="24"/>
          <w:lang w:eastAsia="ja-JP"/>
        </w:rPr>
      </w:pPr>
      <w:r w:rsidRPr="008567FF">
        <w:rPr>
          <w:rFonts w:eastAsia="Cambria" w:cs="Cambria"/>
          <w:bCs/>
          <w:szCs w:val="24"/>
          <w:lang w:eastAsia="ja-JP"/>
        </w:rPr>
        <w:t xml:space="preserve">If prompted with purchase options, select the "Access Code" option, and paste your copied access code into the provided boxes. Select </w:t>
      </w:r>
      <w:r w:rsidRPr="008567FF">
        <w:rPr>
          <w:rFonts w:eastAsia="Cambria" w:cs="Cambria"/>
          <w:b/>
          <w:bCs/>
          <w:szCs w:val="24"/>
          <w:lang w:eastAsia="ja-JP"/>
        </w:rPr>
        <w:t>Go to My Courses</w:t>
      </w:r>
      <w:r w:rsidRPr="008567FF">
        <w:rPr>
          <w:rFonts w:eastAsia="Cambria" w:cs="Cambria"/>
          <w:bCs/>
          <w:szCs w:val="24"/>
          <w:lang w:eastAsia="ja-JP"/>
        </w:rPr>
        <w:t>.</w:t>
      </w:r>
    </w:p>
    <w:p w14:paraId="1F707314" w14:textId="77777777" w:rsidR="00CE69F2" w:rsidRPr="00195332" w:rsidRDefault="00CE69F2" w:rsidP="00CE69F2">
      <w:pPr>
        <w:pStyle w:val="BodyText"/>
        <w:jc w:val="both"/>
        <w:rPr>
          <w:sz w:val="24"/>
          <w:szCs w:val="24"/>
        </w:rPr>
      </w:pPr>
    </w:p>
    <w:p w14:paraId="37FB788B" w14:textId="77777777" w:rsidR="00CE69F2" w:rsidRPr="00040D22" w:rsidRDefault="00CE69F2" w:rsidP="006E44A0">
      <w:pPr>
        <w:pStyle w:val="Heading1"/>
      </w:pPr>
      <w:r w:rsidRPr="00040D22">
        <w:t>More information about First Day Access:</w:t>
      </w:r>
    </w:p>
    <w:p w14:paraId="454C41C4" w14:textId="77777777" w:rsidR="00CE69F2" w:rsidRPr="00195332" w:rsidRDefault="00CE69F2" w:rsidP="00CE69F2">
      <w:pPr>
        <w:pStyle w:val="BodyText"/>
        <w:jc w:val="both"/>
        <w:rPr>
          <w:sz w:val="24"/>
          <w:szCs w:val="24"/>
        </w:rPr>
      </w:pPr>
      <w:r w:rsidRPr="007077F8">
        <w:rPr>
          <w:sz w:val="24"/>
          <w:szCs w:val="24"/>
        </w:rPr>
        <w:t xml:space="preserve">To enhance your learning experience and provide affordable access to the right course material, this course is part of an inclusive access model called First Day. You can easily access the required materials for this course at a discounted price, and benefit from single sign-on access with no codes required in Canvas. UAB will bill you at the discounted price as a course charge for this course. The charge should show as Book Charges First Day on the student’s account in Banner. It is NOT recommended that students Opt-Out, as these materials are required to complete the course. You can choose to Opt-Out on the first day of class, but you will be responsible for purchasing your course materials at the full retail price and access to your materials may be suspended. For more information and FAQs go to </w:t>
      </w:r>
      <w:r>
        <w:rPr>
          <w:sz w:val="24"/>
          <w:szCs w:val="24"/>
        </w:rPr>
        <w:t xml:space="preserve"> </w:t>
      </w:r>
      <w:hyperlink r:id="rId16" w:history="1">
        <w:r w:rsidRPr="001071CD">
          <w:rPr>
            <w:rStyle w:val="Hyperlink"/>
            <w:sz w:val="24"/>
            <w:szCs w:val="24"/>
          </w:rPr>
          <w:t>https://customercare.bncollege.com/hc/en-us</w:t>
        </w:r>
      </w:hyperlink>
      <w:r>
        <w:rPr>
          <w:sz w:val="24"/>
          <w:szCs w:val="24"/>
        </w:rPr>
        <w:t xml:space="preserve">. </w:t>
      </w:r>
    </w:p>
    <w:p w14:paraId="1983CACE" w14:textId="77777777" w:rsidR="00CE69F2" w:rsidRDefault="00CE69F2" w:rsidP="00CE69F2">
      <w:pPr>
        <w:pStyle w:val="BodyText"/>
        <w:jc w:val="both"/>
        <w:rPr>
          <w:rFonts w:asciiTheme="minorHAnsi" w:hAnsiTheme="minorHAnsi" w:cstheme="minorHAnsi"/>
          <w:sz w:val="24"/>
          <w:szCs w:val="24"/>
        </w:rPr>
      </w:pPr>
    </w:p>
    <w:p w14:paraId="70080910" w14:textId="77777777" w:rsidR="00CE69F2" w:rsidRPr="00284D2D" w:rsidRDefault="00CE69F2" w:rsidP="00CE69F2">
      <w:pPr>
        <w:pStyle w:val="BodyText"/>
        <w:jc w:val="both"/>
        <w:rPr>
          <w:rFonts w:asciiTheme="minorHAnsi" w:hAnsiTheme="minorHAnsi" w:cstheme="minorHAnsi"/>
          <w:sz w:val="24"/>
          <w:szCs w:val="24"/>
        </w:rPr>
      </w:pPr>
      <w:r w:rsidRPr="003D7889">
        <w:rPr>
          <w:rFonts w:asciiTheme="minorHAnsi" w:hAnsiTheme="minorHAnsi" w:cstheme="minorHAnsi"/>
          <w:sz w:val="24"/>
          <w:szCs w:val="24"/>
        </w:rPr>
        <w:t xml:space="preserve">If you have recently registered for the course, it may take a few days for your access code to become visible. Be patient and check back in 24 hours. If the issue persists, contact the </w:t>
      </w:r>
      <w:hyperlink r:id="rId17" w:history="1">
        <w:r w:rsidRPr="00D7365C">
          <w:rPr>
            <w:rStyle w:val="Hyperlink"/>
            <w:rFonts w:asciiTheme="minorHAnsi" w:hAnsiTheme="minorHAnsi" w:cstheme="minorHAnsi"/>
            <w:color w:val="70AD47" w:themeColor="accent6"/>
            <w:sz w:val="24"/>
            <w:szCs w:val="24"/>
          </w:rPr>
          <w:t>https://uab.bncollege.com/customer-service</w:t>
        </w:r>
      </w:hyperlink>
      <w:r w:rsidRPr="00D7365C">
        <w:rPr>
          <w:rFonts w:asciiTheme="minorHAnsi" w:hAnsiTheme="minorHAnsi" w:cstheme="minorHAnsi"/>
          <w:color w:val="70AD47" w:themeColor="accent6"/>
          <w:sz w:val="24"/>
          <w:szCs w:val="24"/>
        </w:rPr>
        <w:t xml:space="preserve"> </w:t>
      </w:r>
      <w:r>
        <w:rPr>
          <w:rFonts w:asciiTheme="minorHAnsi" w:hAnsiTheme="minorHAnsi" w:cstheme="minorHAnsi"/>
          <w:sz w:val="24"/>
          <w:szCs w:val="24"/>
        </w:rPr>
        <w:t>for assistance.</w:t>
      </w:r>
    </w:p>
    <w:p w14:paraId="7F50AEE8" w14:textId="77777777" w:rsidR="00CE69F2" w:rsidRDefault="00CE69F2" w:rsidP="00CE69F2">
      <w:pPr>
        <w:pStyle w:val="BodyText"/>
        <w:spacing w:line="240" w:lineRule="auto"/>
        <w:jc w:val="both"/>
        <w:rPr>
          <w:b/>
          <w:sz w:val="24"/>
          <w:szCs w:val="24"/>
        </w:rPr>
      </w:pPr>
    </w:p>
    <w:p w14:paraId="55530379" w14:textId="77777777" w:rsidR="00CE69F2" w:rsidRDefault="00CE69F2" w:rsidP="00CE69F2">
      <w:pPr>
        <w:pStyle w:val="BodyText"/>
        <w:spacing w:line="240" w:lineRule="auto"/>
        <w:jc w:val="both"/>
        <w:rPr>
          <w:b/>
          <w:sz w:val="24"/>
          <w:szCs w:val="24"/>
        </w:rPr>
      </w:pPr>
      <w:r w:rsidRPr="00235878">
        <w:rPr>
          <w:b/>
          <w:sz w:val="24"/>
          <w:szCs w:val="24"/>
        </w:rPr>
        <w:t>Having trouble?</w:t>
      </w:r>
    </w:p>
    <w:p w14:paraId="6CB92946" w14:textId="77777777" w:rsidR="00CE69F2" w:rsidRDefault="00CE69F2" w:rsidP="00CE69F2">
      <w:pPr>
        <w:pStyle w:val="BodyText"/>
        <w:spacing w:line="240" w:lineRule="auto"/>
        <w:jc w:val="both"/>
        <w:rPr>
          <w:b/>
          <w:sz w:val="24"/>
          <w:szCs w:val="24"/>
        </w:rPr>
      </w:pPr>
    </w:p>
    <w:p w14:paraId="167146FD"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Open</w:t>
      </w:r>
      <w:r>
        <w:t xml:space="preserve"> </w:t>
      </w:r>
      <w:hyperlink r:id="rId18" w:history="1">
        <w:r w:rsidRPr="001071CD">
          <w:rPr>
            <w:rStyle w:val="Hyperlink"/>
          </w:rPr>
          <w:t>https://www.uab.edu/elearning/academic-technologies/first-day-access</w:t>
        </w:r>
      </w:hyperlink>
      <w:r>
        <w:t xml:space="preserve"> (</w:t>
      </w:r>
      <w:r w:rsidRPr="00235878">
        <w:t>UAB eLearning First Day Access site</w:t>
      </w:r>
      <w:r>
        <w:t>)</w:t>
      </w:r>
      <w:r w:rsidRPr="00235878">
        <w:t xml:space="preserve"> for helpful tips. </w:t>
      </w:r>
    </w:p>
    <w:p w14:paraId="12BD0266"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 xml:space="preserve">Feel free to stop by the Math Learning Lab in HHB 202 for one-on-one assistance. </w:t>
      </w:r>
    </w:p>
    <w:p w14:paraId="7811B627"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Issues with your Pearson account or using MyLab and Mastering? Click here</w:t>
      </w:r>
      <w:r>
        <w:t xml:space="preserve"> for</w:t>
      </w:r>
      <w:r w:rsidRPr="00235878">
        <w:t xml:space="preserve"> </w:t>
      </w:r>
      <w:hyperlink r:id="rId19" w:history="1">
        <w:r>
          <w:rPr>
            <w:rStyle w:val="Hyperlink"/>
          </w:rPr>
          <w:t>Pearson</w:t>
        </w:r>
      </w:hyperlink>
      <w:r>
        <w:t xml:space="preserve"> Support</w:t>
      </w:r>
      <w:r w:rsidRPr="00235878">
        <w:t xml:space="preserve">. </w:t>
      </w:r>
    </w:p>
    <w:p w14:paraId="5A85F1B9"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Access code not working or have questions about the First Day Access Program cost or billing? Click here</w:t>
      </w:r>
      <w:r>
        <w:t xml:space="preserve"> </w:t>
      </w:r>
      <w:r w:rsidRPr="00D07279">
        <w:rPr>
          <w:u w:val="single"/>
        </w:rPr>
        <w:t>https://uab.bncollege.com/customer-service</w:t>
      </w:r>
      <w:r w:rsidRPr="00235878">
        <w:t xml:space="preserve"> for the UAB bookstore. </w:t>
      </w:r>
    </w:p>
    <w:p w14:paraId="69B6617B" w14:textId="77777777" w:rsidR="00230C8B" w:rsidRDefault="00230C8B" w:rsidP="00FD5F1D">
      <w:pPr>
        <w:pStyle w:val="BodyText"/>
        <w:spacing w:line="240" w:lineRule="auto"/>
        <w:jc w:val="both"/>
        <w:rPr>
          <w:b/>
          <w:sz w:val="24"/>
          <w:szCs w:val="24"/>
        </w:rPr>
      </w:pPr>
    </w:p>
    <w:p w14:paraId="17CB3C22" w14:textId="77777777" w:rsidR="00E44244" w:rsidRDefault="00E44244" w:rsidP="006E44A0">
      <w:pPr>
        <w:pStyle w:val="Heading1"/>
      </w:pPr>
      <w:r w:rsidRPr="006575AB">
        <w:t>TROUBLESHOOTING TIPS:</w:t>
      </w:r>
    </w:p>
    <w:p w14:paraId="24163CA4" w14:textId="77777777" w:rsidR="00230C8B" w:rsidRDefault="00230C8B" w:rsidP="00FD5F1D">
      <w:pPr>
        <w:pStyle w:val="BodyText"/>
        <w:spacing w:before="100" w:beforeAutospacing="1"/>
        <w:ind w:right="-15"/>
        <w:jc w:val="both"/>
        <w:rPr>
          <w:sz w:val="24"/>
          <w:szCs w:val="24"/>
        </w:rPr>
      </w:pPr>
      <w:r>
        <w:rPr>
          <w:sz w:val="24"/>
          <w:szCs w:val="24"/>
        </w:rPr>
        <w:t xml:space="preserve">If you have difficulty accessing your assignments in </w:t>
      </w:r>
      <w:r w:rsidRPr="00195332">
        <w:rPr>
          <w:sz w:val="24"/>
          <w:szCs w:val="24"/>
        </w:rPr>
        <w:t>MyLab</w:t>
      </w:r>
      <w:r>
        <w:rPr>
          <w:sz w:val="24"/>
          <w:szCs w:val="24"/>
        </w:rPr>
        <w:t xml:space="preserve"> </w:t>
      </w:r>
      <w:r w:rsidRPr="00195332">
        <w:rPr>
          <w:sz w:val="24"/>
          <w:szCs w:val="24"/>
        </w:rPr>
        <w:t>Math</w:t>
      </w:r>
      <w:r>
        <w:rPr>
          <w:sz w:val="24"/>
          <w:szCs w:val="24"/>
        </w:rPr>
        <w:t>, try the following steps:</w:t>
      </w:r>
    </w:p>
    <w:p w14:paraId="04211B73"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Close the browser and start over logging into Canvas. You can only access through Canvas.</w:t>
      </w:r>
    </w:p>
    <w:p w14:paraId="0526C347" w14:textId="1594E6B6"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 xml:space="preserve">Run the Browser check to make sure you have all </w:t>
      </w:r>
      <w:r w:rsidR="00574174">
        <w:rPr>
          <w:sz w:val="24"/>
          <w:szCs w:val="24"/>
        </w:rPr>
        <w:t>the needed</w:t>
      </w:r>
      <w:r>
        <w:rPr>
          <w:sz w:val="24"/>
          <w:szCs w:val="24"/>
        </w:rPr>
        <w:t xml:space="preserve"> components.</w:t>
      </w:r>
    </w:p>
    <w:p w14:paraId="3B1E2C9F"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Try a different browser. Some work better than others (use Google Chrome!)</w:t>
      </w:r>
    </w:p>
    <w:p w14:paraId="0FA2A196"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Contact Pearson technical support via chat.</w:t>
      </w:r>
    </w:p>
    <w:p w14:paraId="6D1DB874"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Have a backup plan.</w:t>
      </w:r>
    </w:p>
    <w:p w14:paraId="283A267D" w14:textId="77777777" w:rsidR="00230C8B" w:rsidRPr="004F01B5"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lastRenderedPageBreak/>
        <w:t>If the above steps do not work, email your instructor or stop by the Math Learning Lab in HHB202.</w:t>
      </w:r>
    </w:p>
    <w:bookmarkEnd w:id="22"/>
    <w:p w14:paraId="59E3560F" w14:textId="77777777" w:rsidR="00230C8B" w:rsidRDefault="00230C8B" w:rsidP="00FD5F1D">
      <w:pPr>
        <w:pStyle w:val="BodyText"/>
        <w:spacing w:line="240" w:lineRule="auto"/>
        <w:jc w:val="both"/>
        <w:rPr>
          <w:b/>
          <w:sz w:val="24"/>
          <w:szCs w:val="24"/>
        </w:rPr>
      </w:pPr>
    </w:p>
    <w:p w14:paraId="3E1C4777" w14:textId="77777777" w:rsidR="00E44244" w:rsidRDefault="00E44244" w:rsidP="00FD5F1D">
      <w:pPr>
        <w:pStyle w:val="BodyText"/>
        <w:spacing w:line="240" w:lineRule="auto"/>
        <w:jc w:val="both"/>
        <w:rPr>
          <w:b/>
          <w:sz w:val="24"/>
          <w:szCs w:val="24"/>
        </w:rPr>
      </w:pPr>
    </w:p>
    <w:p w14:paraId="1AFF1D97" w14:textId="77777777" w:rsidR="00A15EF5" w:rsidRDefault="00A15EF5" w:rsidP="006E44A0">
      <w:pPr>
        <w:pStyle w:val="Heading1"/>
      </w:pPr>
      <w:r>
        <w:t xml:space="preserve">STUDENT EXPECTATION STATEMENT </w:t>
      </w:r>
    </w:p>
    <w:p w14:paraId="45FAED5E" w14:textId="77777777" w:rsidR="00230C8B" w:rsidRDefault="00230C8B" w:rsidP="00FD5F1D">
      <w:pPr>
        <w:pStyle w:val="Default"/>
        <w:jc w:val="both"/>
      </w:pPr>
    </w:p>
    <w:p w14:paraId="4671082A" w14:textId="77777777" w:rsidR="00230C8B" w:rsidRDefault="00230C8B" w:rsidP="00FD5F1D">
      <w:pPr>
        <w:pStyle w:val="Default"/>
        <w:jc w:val="both"/>
      </w:pPr>
      <w:r>
        <w:t xml:space="preserve">The Course Syllabus and Schedule serve as a Contract by which the student must comply. An excuse of “not knowing” information covered in these documents is not an acceptable excuse for making mistakes in this class. </w:t>
      </w:r>
      <w:r>
        <w:rPr>
          <w:b/>
          <w:bCs/>
        </w:rPr>
        <w:t>To emphasize the importance of knowing the syllabus you must take a Syllabus Quiz before beginning any other assignments. You must score 100% on this quiz in order to continue the course.</w:t>
      </w:r>
    </w:p>
    <w:p w14:paraId="79531077" w14:textId="77777777" w:rsidR="00230C8B" w:rsidRDefault="00230C8B" w:rsidP="00FD5F1D">
      <w:pPr>
        <w:pStyle w:val="Default"/>
        <w:jc w:val="both"/>
      </w:pPr>
    </w:p>
    <w:p w14:paraId="02ABA3F0" w14:textId="77777777" w:rsidR="00230C8B" w:rsidRDefault="00230C8B" w:rsidP="00FD5F1D">
      <w:pPr>
        <w:pStyle w:val="Default"/>
        <w:numPr>
          <w:ilvl w:val="0"/>
          <w:numId w:val="13"/>
        </w:numPr>
        <w:jc w:val="both"/>
      </w:pPr>
      <w:r>
        <w:t xml:space="preserve">Students are required to complete weekly assignments.  All deadlines are based on Central Time. </w:t>
      </w:r>
      <w:r>
        <w:rPr>
          <w:b/>
          <w:bCs/>
        </w:rPr>
        <w:t>There are NO EXTENSIONS of DEADLINES</w:t>
      </w:r>
      <w:r>
        <w:t xml:space="preserve">. </w:t>
      </w:r>
    </w:p>
    <w:p w14:paraId="0DBCE7A9" w14:textId="77777777" w:rsidR="00230C8B" w:rsidRDefault="00230C8B" w:rsidP="00FD5F1D">
      <w:pPr>
        <w:pStyle w:val="Default"/>
        <w:ind w:left="720"/>
        <w:jc w:val="both"/>
      </w:pPr>
    </w:p>
    <w:p w14:paraId="230FFE17" w14:textId="77777777" w:rsidR="00230C8B" w:rsidRDefault="00230C8B" w:rsidP="00FD5F1D">
      <w:pPr>
        <w:pStyle w:val="Default"/>
        <w:numPr>
          <w:ilvl w:val="0"/>
          <w:numId w:val="13"/>
        </w:numPr>
        <w:jc w:val="both"/>
      </w:pPr>
      <w:r>
        <w:rPr>
          <w:sz w:val="23"/>
          <w:szCs w:val="23"/>
        </w:rPr>
        <w:t>Students are expected to attend class meetings held according to the class schedule.</w:t>
      </w:r>
    </w:p>
    <w:p w14:paraId="37936B9B" w14:textId="77777777" w:rsidR="00230C8B" w:rsidRDefault="00230C8B" w:rsidP="00FD5F1D">
      <w:pPr>
        <w:pStyle w:val="Default"/>
        <w:jc w:val="both"/>
        <w:rPr>
          <w:sz w:val="23"/>
          <w:szCs w:val="23"/>
        </w:rPr>
      </w:pPr>
    </w:p>
    <w:p w14:paraId="2D93FC71" w14:textId="77777777" w:rsidR="00230C8B" w:rsidRDefault="00230C8B" w:rsidP="00FD5F1D">
      <w:pPr>
        <w:pStyle w:val="Default"/>
        <w:numPr>
          <w:ilvl w:val="0"/>
          <w:numId w:val="13"/>
        </w:numPr>
        <w:jc w:val="both"/>
      </w:pPr>
      <w:r>
        <w:t>Students are expected to check their UAB e-mail daily and respond within 48 hours to instructor emails. Regular communication via e-mail with the Course Instructor is expected. Be sure to include your name, the course and section number in all communications with your instructor.</w:t>
      </w:r>
    </w:p>
    <w:p w14:paraId="6AF6CE26" w14:textId="77777777" w:rsidR="00230C8B" w:rsidRPr="00D84FE0" w:rsidRDefault="00230C8B" w:rsidP="00FD5F1D">
      <w:pPr>
        <w:pStyle w:val="Default"/>
        <w:numPr>
          <w:ilvl w:val="0"/>
          <w:numId w:val="13"/>
        </w:numPr>
        <w:jc w:val="both"/>
      </w:pPr>
      <w:r w:rsidRPr="00D84FE0">
        <w:rPr>
          <w:sz w:val="23"/>
          <w:szCs w:val="23"/>
        </w:rPr>
        <w:t xml:space="preserve">All students are required to obtain and use the UAB email address that is automatically assigned to them as UAB students. All official correspondence will be sent ONLY to the @UAB.edu email address. </w:t>
      </w:r>
      <w:bookmarkStart w:id="24" w:name="_Hlk40041095"/>
      <w:r w:rsidRPr="00D84FE0">
        <w:rPr>
          <w:sz w:val="23"/>
          <w:szCs w:val="23"/>
        </w:rPr>
        <w:t>The Course Instructor will not accept e-mails sent from e-mails accounts other than UAB.</w:t>
      </w:r>
    </w:p>
    <w:bookmarkEnd w:id="24"/>
    <w:p w14:paraId="194F847D" w14:textId="77777777" w:rsidR="00230C8B" w:rsidRDefault="00230C8B" w:rsidP="00FD5F1D">
      <w:pPr>
        <w:pStyle w:val="Default"/>
        <w:jc w:val="both"/>
      </w:pPr>
    </w:p>
    <w:p w14:paraId="1A9A6C7B" w14:textId="59F2B1D1" w:rsidR="00230C8B" w:rsidRDefault="00230C8B" w:rsidP="00FD5F1D">
      <w:pPr>
        <w:pStyle w:val="Default"/>
        <w:numPr>
          <w:ilvl w:val="0"/>
          <w:numId w:val="13"/>
        </w:numPr>
        <w:jc w:val="both"/>
      </w:pPr>
      <w:r>
        <w:t xml:space="preserve">Students are expected to devote an average of 8 to 12 hours per week to </w:t>
      </w:r>
      <w:r w:rsidR="00532BB8">
        <w:t>assignments</w:t>
      </w:r>
      <w:r>
        <w:t xml:space="preserve">. </w:t>
      </w:r>
    </w:p>
    <w:p w14:paraId="5346BE8C" w14:textId="77777777" w:rsidR="00230C8B" w:rsidRDefault="00230C8B" w:rsidP="00FD5F1D">
      <w:pPr>
        <w:pStyle w:val="Default"/>
        <w:ind w:left="720"/>
        <w:jc w:val="both"/>
      </w:pPr>
    </w:p>
    <w:p w14:paraId="0D9FBA1D" w14:textId="5AFFD398" w:rsidR="00230C8B" w:rsidRPr="00230C8B" w:rsidRDefault="00230C8B" w:rsidP="00FD5F1D">
      <w:pPr>
        <w:pStyle w:val="Default"/>
        <w:numPr>
          <w:ilvl w:val="0"/>
          <w:numId w:val="13"/>
        </w:numPr>
        <w:jc w:val="both"/>
        <w:rPr>
          <w:sz w:val="23"/>
          <w:szCs w:val="23"/>
        </w:rPr>
      </w:pPr>
      <w:r w:rsidRPr="001C0835">
        <w:t xml:space="preserve">Students are expected to participate in </w:t>
      </w:r>
      <w:r w:rsidRPr="00D84FE0">
        <w:rPr>
          <w:b/>
          <w:bCs/>
        </w:rPr>
        <w:t>Group Discussions in Canvas</w:t>
      </w:r>
      <w:r>
        <w:rPr>
          <w:b/>
          <w:bCs/>
        </w:rPr>
        <w:t xml:space="preserve"> or at the class meetings (instructor’s choice)</w:t>
      </w:r>
      <w:r w:rsidRPr="00D84FE0">
        <w:rPr>
          <w:b/>
          <w:bCs/>
        </w:rPr>
        <w:t>.</w:t>
      </w:r>
    </w:p>
    <w:p w14:paraId="236557CB" w14:textId="77777777" w:rsidR="00230C8B" w:rsidRPr="00D84FE0" w:rsidRDefault="00230C8B" w:rsidP="00FD5F1D">
      <w:pPr>
        <w:pStyle w:val="Default"/>
        <w:ind w:left="720"/>
        <w:jc w:val="both"/>
        <w:rPr>
          <w:sz w:val="23"/>
          <w:szCs w:val="23"/>
        </w:rPr>
      </w:pPr>
    </w:p>
    <w:p w14:paraId="5C740E41" w14:textId="4D1123E1" w:rsidR="00230C8B" w:rsidRPr="005121CA" w:rsidRDefault="00230C8B" w:rsidP="00FD5F1D">
      <w:pPr>
        <w:pStyle w:val="Default"/>
        <w:numPr>
          <w:ilvl w:val="0"/>
          <w:numId w:val="13"/>
        </w:numPr>
        <w:jc w:val="both"/>
        <w:rPr>
          <w:b/>
          <w:bCs/>
        </w:rPr>
      </w:pPr>
      <w:r w:rsidRPr="001C0835">
        <w:rPr>
          <w:sz w:val="23"/>
          <w:szCs w:val="23"/>
        </w:rPr>
        <w:t>Students are expected to submit</w:t>
      </w:r>
      <w:r w:rsidRPr="001C0835">
        <w:rPr>
          <w:b/>
          <w:sz w:val="23"/>
          <w:szCs w:val="23"/>
        </w:rPr>
        <w:t xml:space="preserve"> </w:t>
      </w:r>
      <w:r>
        <w:rPr>
          <w:b/>
          <w:sz w:val="23"/>
          <w:szCs w:val="23"/>
        </w:rPr>
        <w:t xml:space="preserve">individually written </w:t>
      </w:r>
      <w:r w:rsidR="00723543">
        <w:rPr>
          <w:b/>
          <w:sz w:val="23"/>
          <w:szCs w:val="23"/>
        </w:rPr>
        <w:t>solutions</w:t>
      </w:r>
      <w:r>
        <w:rPr>
          <w:b/>
          <w:sz w:val="23"/>
          <w:szCs w:val="23"/>
        </w:rPr>
        <w:t xml:space="preserve"> to Group</w:t>
      </w:r>
      <w:r w:rsidRPr="001C0835">
        <w:rPr>
          <w:b/>
          <w:i/>
          <w:iCs/>
          <w:sz w:val="23"/>
          <w:szCs w:val="23"/>
        </w:rPr>
        <w:t xml:space="preserve"> </w:t>
      </w:r>
      <w:r w:rsidRPr="001C0835">
        <w:rPr>
          <w:b/>
          <w:sz w:val="23"/>
          <w:szCs w:val="23"/>
        </w:rPr>
        <w:t xml:space="preserve">Problems in Canvas under the Assignments button or in the appropriate Module </w:t>
      </w:r>
      <w:r w:rsidRPr="001C0835">
        <w:rPr>
          <w:b/>
          <w:i/>
          <w:iCs/>
          <w:sz w:val="23"/>
          <w:szCs w:val="23"/>
        </w:rPr>
        <w:t>before the deadline</w:t>
      </w:r>
      <w:r w:rsidRPr="001C0835">
        <w:rPr>
          <w:b/>
          <w:sz w:val="23"/>
          <w:szCs w:val="23"/>
        </w:rPr>
        <w:t>.</w:t>
      </w:r>
      <w:r w:rsidRPr="001C0835">
        <w:rPr>
          <w:sz w:val="23"/>
          <w:szCs w:val="23"/>
        </w:rPr>
        <w:t xml:space="preserve"> Once a problem is submitted, it will be graded as is. Therefore, students are expected to triple-check their work before submitting it. Canvas will not allow a student to return to a Problem once it is submitted. Therefore, the student must submit only completed problems. </w:t>
      </w:r>
      <w:r w:rsidRPr="001C0835">
        <w:rPr>
          <w:b/>
          <w:sz w:val="23"/>
          <w:szCs w:val="23"/>
        </w:rPr>
        <w:t>Problems are NOT accepted in e-mail</w:t>
      </w:r>
      <w:r w:rsidRPr="001C0835">
        <w:rPr>
          <w:sz w:val="23"/>
          <w:szCs w:val="23"/>
        </w:rPr>
        <w:t>.</w:t>
      </w:r>
    </w:p>
    <w:p w14:paraId="6B53A92E" w14:textId="77777777" w:rsidR="00230C8B" w:rsidRDefault="00230C8B" w:rsidP="00FD5F1D">
      <w:pPr>
        <w:pStyle w:val="Default"/>
        <w:jc w:val="both"/>
      </w:pPr>
    </w:p>
    <w:p w14:paraId="038E3430" w14:textId="77777777" w:rsidR="00230C8B" w:rsidRDefault="00230C8B" w:rsidP="00FD5F1D">
      <w:pPr>
        <w:pStyle w:val="Default"/>
        <w:numPr>
          <w:ilvl w:val="0"/>
          <w:numId w:val="13"/>
        </w:numPr>
        <w:jc w:val="both"/>
      </w:pPr>
      <w:r>
        <w:t xml:space="preserve">Students are expected to have a back-up plan in the event their computer has operational problems, there is loss of electricity, or there is loss of Internet access. These are not an excuse for late or incomplete submission of assignments, nor are they acceptable reasons for an assignment deadline extension. UAB’s MLL, most public libraries, school libraries, university libraries, etc. have computers with Internet access and are available for use by the public. </w:t>
      </w:r>
    </w:p>
    <w:p w14:paraId="78F3432D" w14:textId="77777777" w:rsidR="00230C8B" w:rsidRPr="006A4FFD" w:rsidRDefault="00230C8B" w:rsidP="00FD5F1D">
      <w:pPr>
        <w:pStyle w:val="Default"/>
        <w:numPr>
          <w:ilvl w:val="0"/>
          <w:numId w:val="13"/>
        </w:numPr>
        <w:jc w:val="both"/>
      </w:pPr>
      <w:r w:rsidRPr="006A4FFD">
        <w:rPr>
          <w:sz w:val="23"/>
          <w:szCs w:val="23"/>
        </w:rPr>
        <w:t xml:space="preserve">Students are expected to remain in regular contact with the Course Instructor via Canvas and UAB e-mail as well as through participation in the Discussion Board and submission of </w:t>
      </w:r>
      <w:r w:rsidRPr="006A4FFD">
        <w:rPr>
          <w:sz w:val="23"/>
          <w:szCs w:val="23"/>
        </w:rPr>
        <w:lastRenderedPageBreak/>
        <w:t xml:space="preserve">assignments. The Course Instructor will communicate on the Canvas Announcement page, Discussion Board and/or via UAB e-mail. </w:t>
      </w:r>
    </w:p>
    <w:p w14:paraId="27650C43" w14:textId="77777777" w:rsidR="00230C8B" w:rsidRDefault="00230C8B" w:rsidP="00FD5F1D">
      <w:pPr>
        <w:pStyle w:val="Default"/>
        <w:jc w:val="both"/>
        <w:rPr>
          <w:sz w:val="23"/>
          <w:szCs w:val="23"/>
        </w:rPr>
      </w:pPr>
    </w:p>
    <w:p w14:paraId="6A942F8B" w14:textId="77777777" w:rsidR="00230C8B" w:rsidRDefault="00230C8B" w:rsidP="00FD5F1D">
      <w:pPr>
        <w:pStyle w:val="Default"/>
        <w:numPr>
          <w:ilvl w:val="0"/>
          <w:numId w:val="13"/>
        </w:numPr>
        <w:jc w:val="both"/>
        <w:rPr>
          <w:sz w:val="23"/>
          <w:szCs w:val="23"/>
        </w:rPr>
      </w:pPr>
      <w:r>
        <w:rPr>
          <w:sz w:val="23"/>
          <w:szCs w:val="23"/>
        </w:rPr>
        <w:t xml:space="preserve">Because instructional materials on the course website may be copyrighted, students may not download materials on the site to their desktops, laptops, or PDAs, or alter or distribute any materials on the course site, unless clearly directed to do so. </w:t>
      </w:r>
    </w:p>
    <w:p w14:paraId="51F0D318" w14:textId="77777777" w:rsidR="00230C8B" w:rsidRDefault="00230C8B" w:rsidP="00FD5F1D">
      <w:pPr>
        <w:pStyle w:val="Default"/>
        <w:ind w:left="720"/>
        <w:jc w:val="both"/>
      </w:pPr>
    </w:p>
    <w:p w14:paraId="1EDF1344" w14:textId="77777777" w:rsidR="00230C8B" w:rsidRDefault="00230C8B" w:rsidP="00FD5F1D">
      <w:pPr>
        <w:pStyle w:val="Default"/>
        <w:ind w:left="720"/>
        <w:jc w:val="both"/>
      </w:pPr>
    </w:p>
    <w:p w14:paraId="6EF2DF7B" w14:textId="73C733B5" w:rsidR="00230C8B" w:rsidRPr="00103F8E" w:rsidRDefault="00230C8B" w:rsidP="00FD5F1D">
      <w:pPr>
        <w:pStyle w:val="Default"/>
        <w:adjustRightInd/>
        <w:jc w:val="both"/>
        <w:rPr>
          <w:b/>
          <w:bCs/>
        </w:rPr>
      </w:pPr>
      <w:r>
        <w:rPr>
          <w:b/>
        </w:rPr>
        <w:t>Math Help:</w:t>
      </w:r>
      <w:r>
        <w:t xml:space="preserve"> </w:t>
      </w:r>
      <w:r w:rsidRPr="00103F8E">
        <w:rPr>
          <w:b/>
          <w:bCs/>
        </w:rPr>
        <w:t>Math Learning Lab (MLL)</w:t>
      </w:r>
      <w:r>
        <w:rPr>
          <w:b/>
          <w:bCs/>
        </w:rPr>
        <w:t xml:space="preserve">. </w:t>
      </w:r>
      <w:r w:rsidRPr="00103F8E">
        <w:t xml:space="preserve">The </w:t>
      </w:r>
      <w:hyperlink r:id="rId20" w:history="1">
        <w:r w:rsidRPr="00103F8E">
          <w:rPr>
            <w:rStyle w:val="Hyperlink"/>
            <w:rFonts w:eastAsia="Cambria"/>
          </w:rPr>
          <w:t>Math Learning Lab (MLL)</w:t>
        </w:r>
      </w:hyperlink>
      <w:r w:rsidRPr="00103F8E">
        <w:t xml:space="preserve"> in 202 Heritage Hall offers in person tutoring.  Tutors WILL NOT help with graded assignments, solve all of your problems, or work with you for extended periods of time, but they WILL help guide you so that you can complete your work independently.  Be sure to bring your notes, work, and materials.  No appointment is needed, but </w:t>
      </w:r>
      <w:hyperlink r:id="rId21" w:history="1">
        <w:r w:rsidRPr="00103F8E">
          <w:rPr>
            <w:rStyle w:val="Hyperlink"/>
            <w:rFonts w:eastAsia="Cambria"/>
          </w:rPr>
          <w:t>Calculus and MA 180 tutors</w:t>
        </w:r>
      </w:hyperlink>
      <w:r w:rsidRPr="00103F8E">
        <w:t xml:space="preserve"> are only available at designated times.  The MLL is open Monday-Friday from the first day of class to the last day of class.  Tutoring is NOT available during holidays, breaks, and Final Exam week.  No food or drink </w:t>
      </w:r>
      <w:r w:rsidR="004254F5" w:rsidRPr="00103F8E">
        <w:t>is allowed</w:t>
      </w:r>
      <w:r w:rsidRPr="00103F8E">
        <w:t xml:space="preserve"> except bottled water.</w:t>
      </w:r>
    </w:p>
    <w:p w14:paraId="76747255" w14:textId="77777777" w:rsidR="00230C8B" w:rsidRDefault="00230C8B" w:rsidP="00FD5F1D">
      <w:pPr>
        <w:pStyle w:val="Default"/>
        <w:adjustRightInd/>
        <w:jc w:val="both"/>
        <w:rPr>
          <w:color w:val="auto"/>
        </w:rPr>
      </w:pPr>
    </w:p>
    <w:p w14:paraId="4C5CEA65" w14:textId="77777777" w:rsidR="00230C8B" w:rsidRDefault="00230C8B" w:rsidP="00FD5F1D">
      <w:pPr>
        <w:jc w:val="both"/>
        <w:rPr>
          <w:b/>
          <w:sz w:val="22"/>
          <w:szCs w:val="24"/>
        </w:rPr>
      </w:pPr>
      <w:r>
        <w:rPr>
          <w:sz w:val="22"/>
          <w:szCs w:val="24"/>
        </w:rPr>
        <w:t xml:space="preserve">The </w:t>
      </w:r>
      <w:r>
        <w:rPr>
          <w:b/>
          <w:bCs/>
          <w:sz w:val="22"/>
          <w:szCs w:val="24"/>
        </w:rPr>
        <w:t>University Academic Success Center (UASC)</w:t>
      </w:r>
      <w:r>
        <w:rPr>
          <w:sz w:val="22"/>
          <w:szCs w:val="24"/>
        </w:rPr>
        <w:t xml:space="preserve"> provides students with a host of free services and resources that include Tutoring and Supplemental Instruction.  For more information, go to </w:t>
      </w:r>
      <w:hyperlink r:id="rId22" w:history="1">
        <w:r>
          <w:rPr>
            <w:rStyle w:val="Hyperlink"/>
            <w:sz w:val="22"/>
          </w:rPr>
          <w:t>http://www.uab.edu/students/academics/student-success</w:t>
        </w:r>
      </w:hyperlink>
      <w:r>
        <w:rPr>
          <w:sz w:val="22"/>
          <w:szCs w:val="24"/>
        </w:rPr>
        <w:t>.</w:t>
      </w:r>
    </w:p>
    <w:p w14:paraId="2398F817" w14:textId="77777777" w:rsidR="00230C8B" w:rsidRPr="00371173" w:rsidRDefault="00230C8B" w:rsidP="00FD5F1D">
      <w:pPr>
        <w:pStyle w:val="BodyText"/>
        <w:spacing w:line="240" w:lineRule="auto"/>
        <w:jc w:val="both"/>
        <w:rPr>
          <w:b/>
          <w:sz w:val="24"/>
          <w:szCs w:val="24"/>
        </w:rPr>
      </w:pPr>
      <w:r w:rsidRPr="00371173">
        <w:rPr>
          <w:sz w:val="24"/>
          <w:szCs w:val="24"/>
        </w:rPr>
        <w:br/>
      </w:r>
      <w:r w:rsidRPr="00371173">
        <w:rPr>
          <w:b/>
          <w:sz w:val="24"/>
          <w:szCs w:val="24"/>
        </w:rPr>
        <w:t>Cell</w:t>
      </w:r>
      <w:r>
        <w:rPr>
          <w:b/>
          <w:sz w:val="24"/>
          <w:szCs w:val="24"/>
        </w:rPr>
        <w:t xml:space="preserve"> </w:t>
      </w:r>
      <w:r w:rsidRPr="00371173">
        <w:rPr>
          <w:b/>
          <w:sz w:val="24"/>
          <w:szCs w:val="24"/>
        </w:rPr>
        <w:t>Phones</w:t>
      </w:r>
      <w:r>
        <w:rPr>
          <w:b/>
          <w:sz w:val="24"/>
          <w:szCs w:val="24"/>
        </w:rPr>
        <w:t>:</w:t>
      </w:r>
      <w:r w:rsidRPr="00371173">
        <w:rPr>
          <w:sz w:val="24"/>
          <w:szCs w:val="24"/>
        </w:rPr>
        <w:t xml:space="preserve"> Student cell phones must be TURNED OFF and PUT AWAY </w:t>
      </w:r>
      <w:r w:rsidRPr="00371173">
        <w:rPr>
          <w:b/>
          <w:sz w:val="24"/>
          <w:szCs w:val="24"/>
        </w:rPr>
        <w:t>during ALL class and lab meetings.</w:t>
      </w:r>
    </w:p>
    <w:p w14:paraId="3E724433" w14:textId="77777777" w:rsidR="00230C8B" w:rsidRDefault="00230C8B" w:rsidP="00FD5F1D">
      <w:pPr>
        <w:pStyle w:val="BodyText"/>
        <w:ind w:right="-15"/>
        <w:jc w:val="both"/>
        <w:rPr>
          <w:b/>
          <w:sz w:val="24"/>
          <w:szCs w:val="24"/>
        </w:rPr>
      </w:pPr>
    </w:p>
    <w:p w14:paraId="40AF3B0F" w14:textId="77777777" w:rsidR="00230C8B" w:rsidRDefault="00230C8B" w:rsidP="00FD5F1D">
      <w:pPr>
        <w:pStyle w:val="BodyText"/>
        <w:ind w:right="-15"/>
        <w:jc w:val="both"/>
        <w:rPr>
          <w:b/>
          <w:sz w:val="24"/>
          <w:szCs w:val="24"/>
        </w:rPr>
      </w:pPr>
    </w:p>
    <w:p w14:paraId="1D7982D2" w14:textId="77777777" w:rsidR="00230C8B" w:rsidRPr="00371173" w:rsidRDefault="00230C8B" w:rsidP="00FD5F1D">
      <w:pPr>
        <w:pStyle w:val="BodyText"/>
        <w:ind w:right="-15"/>
        <w:jc w:val="both"/>
        <w:rPr>
          <w:b/>
          <w:sz w:val="24"/>
          <w:szCs w:val="24"/>
        </w:rPr>
      </w:pPr>
      <w:r w:rsidRPr="00152929">
        <w:rPr>
          <w:b/>
          <w:sz w:val="24"/>
          <w:szCs w:val="24"/>
        </w:rPr>
        <w:t>Laptops:</w:t>
      </w:r>
      <w:r>
        <w:rPr>
          <w:sz w:val="24"/>
          <w:szCs w:val="24"/>
        </w:rPr>
        <w:t xml:space="preserve"> </w:t>
      </w:r>
      <w:r w:rsidRPr="00371173">
        <w:rPr>
          <w:sz w:val="24"/>
          <w:szCs w:val="24"/>
        </w:rPr>
        <w:t xml:space="preserve">Student </w:t>
      </w:r>
      <w:r>
        <w:rPr>
          <w:sz w:val="24"/>
          <w:szCs w:val="24"/>
        </w:rPr>
        <w:t>laptops</w:t>
      </w:r>
      <w:r w:rsidRPr="00371173">
        <w:rPr>
          <w:sz w:val="24"/>
          <w:szCs w:val="24"/>
        </w:rPr>
        <w:t xml:space="preserve"> must be PUT AWAY </w:t>
      </w:r>
      <w:r w:rsidRPr="00371173">
        <w:rPr>
          <w:b/>
          <w:sz w:val="24"/>
          <w:szCs w:val="24"/>
        </w:rPr>
        <w:t>during ALL class and lab meetings.</w:t>
      </w:r>
    </w:p>
    <w:p w14:paraId="368C88E3" w14:textId="77777777" w:rsidR="001D025C" w:rsidRDefault="001D025C" w:rsidP="00FD5F1D">
      <w:pPr>
        <w:pStyle w:val="Default"/>
        <w:jc w:val="both"/>
        <w:rPr>
          <w:b/>
          <w:color w:val="FF0000"/>
        </w:rPr>
      </w:pPr>
    </w:p>
    <w:p w14:paraId="486C30C3" w14:textId="77777777" w:rsidR="001D025C" w:rsidRPr="00E71218" w:rsidRDefault="001D025C" w:rsidP="00FD5F1D">
      <w:pPr>
        <w:pStyle w:val="Default"/>
        <w:jc w:val="both"/>
        <w:rPr>
          <w:b/>
        </w:rPr>
      </w:pPr>
      <w:r w:rsidRPr="00E71218">
        <w:rPr>
          <w:b/>
          <w:color w:val="FF0000"/>
        </w:rPr>
        <w:t xml:space="preserve">CANVAS ASSIGNMENTS </w:t>
      </w:r>
      <w:r w:rsidRPr="00E71218">
        <w:rPr>
          <w:color w:val="auto"/>
        </w:rPr>
        <w:t>include:</w:t>
      </w:r>
    </w:p>
    <w:p w14:paraId="79978526" w14:textId="77777777" w:rsidR="001D025C" w:rsidRDefault="001D025C" w:rsidP="00FD5F1D">
      <w:pPr>
        <w:pStyle w:val="Default"/>
        <w:jc w:val="both"/>
        <w:rPr>
          <w:sz w:val="23"/>
          <w:szCs w:val="23"/>
        </w:rPr>
      </w:pPr>
    </w:p>
    <w:p w14:paraId="44DBFA9D" w14:textId="50322AF4" w:rsidR="001D025C" w:rsidRDefault="001D025C" w:rsidP="00FD5F1D">
      <w:pPr>
        <w:pStyle w:val="BodyText"/>
        <w:numPr>
          <w:ilvl w:val="0"/>
          <w:numId w:val="8"/>
        </w:numPr>
        <w:ind w:right="-15"/>
        <w:jc w:val="both"/>
        <w:rPr>
          <w:sz w:val="23"/>
          <w:szCs w:val="23"/>
        </w:rPr>
      </w:pPr>
      <w:r w:rsidRPr="00B1641F">
        <w:rPr>
          <w:b/>
          <w:bCs/>
          <w:color w:val="FF0000"/>
          <w:sz w:val="23"/>
          <w:szCs w:val="23"/>
        </w:rPr>
        <w:t>Introduction Discussion</w:t>
      </w:r>
      <w:r>
        <w:rPr>
          <w:b/>
          <w:bCs/>
          <w:sz w:val="23"/>
          <w:szCs w:val="23"/>
        </w:rPr>
        <w:t xml:space="preserve"> – </w:t>
      </w:r>
      <w:r w:rsidRPr="00B1641F">
        <w:rPr>
          <w:sz w:val="23"/>
          <w:szCs w:val="23"/>
        </w:rPr>
        <w:t xml:space="preserve">The Introduction Discussion is required and due by the end of the day on </w:t>
      </w:r>
      <w:r w:rsidR="002E7A2A">
        <w:rPr>
          <w:b/>
          <w:sz w:val="23"/>
          <w:szCs w:val="23"/>
          <w:highlight w:val="yellow"/>
        </w:rPr>
        <w:t>Thu</w:t>
      </w:r>
      <w:r w:rsidRPr="008A5B6F">
        <w:rPr>
          <w:b/>
          <w:sz w:val="23"/>
          <w:szCs w:val="23"/>
          <w:highlight w:val="yellow"/>
        </w:rPr>
        <w:t xml:space="preserve">, </w:t>
      </w:r>
      <w:r w:rsidR="00412C87">
        <w:rPr>
          <w:b/>
          <w:sz w:val="23"/>
          <w:szCs w:val="23"/>
        </w:rPr>
        <w:t>Aug 27</w:t>
      </w:r>
      <w:r w:rsidRPr="00B1641F">
        <w:rPr>
          <w:sz w:val="23"/>
          <w:szCs w:val="23"/>
        </w:rPr>
        <w:t xml:space="preserve">. The Introduction Discussion is worth </w:t>
      </w:r>
      <w:r>
        <w:rPr>
          <w:sz w:val="23"/>
          <w:szCs w:val="23"/>
        </w:rPr>
        <w:t>6</w:t>
      </w:r>
      <w:r w:rsidRPr="00B1641F">
        <w:rPr>
          <w:sz w:val="23"/>
          <w:szCs w:val="23"/>
        </w:rPr>
        <w:t xml:space="preserve"> points. Students must upload a photo, answer ALL questions, and respond in a </w:t>
      </w:r>
      <w:r w:rsidRPr="00B1641F">
        <w:rPr>
          <w:i/>
          <w:iCs/>
          <w:sz w:val="23"/>
          <w:szCs w:val="23"/>
        </w:rPr>
        <w:t xml:space="preserve">meaningful </w:t>
      </w:r>
      <w:r w:rsidRPr="00B1641F">
        <w:rPr>
          <w:sz w:val="23"/>
          <w:szCs w:val="23"/>
        </w:rPr>
        <w:t>way to at least two other students. More information about grading the Introduction Discussion can be found in the directions in Canvas. This assignment gives students an opportunity to meet each other.</w:t>
      </w:r>
    </w:p>
    <w:p w14:paraId="1FF9AC98" w14:textId="77777777" w:rsidR="00F15017" w:rsidRPr="00B1641F" w:rsidRDefault="00F15017" w:rsidP="00FD5F1D">
      <w:pPr>
        <w:pStyle w:val="BodyText"/>
        <w:ind w:left="360" w:right="-15"/>
        <w:jc w:val="both"/>
        <w:rPr>
          <w:sz w:val="23"/>
          <w:szCs w:val="23"/>
        </w:rPr>
      </w:pPr>
    </w:p>
    <w:p w14:paraId="5E7DEF8F" w14:textId="77777777" w:rsidR="001D025C" w:rsidRPr="001A4277" w:rsidRDefault="001D025C" w:rsidP="00FD5F1D">
      <w:pPr>
        <w:pStyle w:val="Default"/>
        <w:numPr>
          <w:ilvl w:val="0"/>
          <w:numId w:val="8"/>
        </w:numPr>
        <w:jc w:val="both"/>
        <w:rPr>
          <w:sz w:val="23"/>
          <w:szCs w:val="23"/>
        </w:rPr>
      </w:pPr>
      <w:r w:rsidRPr="00B1641F">
        <w:rPr>
          <w:b/>
          <w:bCs/>
          <w:color w:val="FF0000"/>
          <w:sz w:val="23"/>
          <w:szCs w:val="23"/>
        </w:rPr>
        <w:t>Group Discussions</w:t>
      </w:r>
      <w:r>
        <w:rPr>
          <w:b/>
          <w:bCs/>
          <w:sz w:val="23"/>
          <w:szCs w:val="23"/>
        </w:rPr>
        <w:t xml:space="preserve"> – </w:t>
      </w:r>
      <w:r w:rsidRPr="00B207E4">
        <w:rPr>
          <w:sz w:val="23"/>
          <w:szCs w:val="23"/>
        </w:rPr>
        <w:t xml:space="preserve">There are </w:t>
      </w:r>
      <w:r>
        <w:rPr>
          <w:sz w:val="23"/>
          <w:szCs w:val="23"/>
        </w:rPr>
        <w:t>6</w:t>
      </w:r>
      <w:r w:rsidRPr="00B207E4">
        <w:rPr>
          <w:sz w:val="23"/>
          <w:szCs w:val="23"/>
        </w:rPr>
        <w:t xml:space="preserve"> Group Discussions that are required, and each is worth </w:t>
      </w:r>
      <w:r>
        <w:rPr>
          <w:sz w:val="23"/>
          <w:szCs w:val="23"/>
        </w:rPr>
        <w:t xml:space="preserve">4 </w:t>
      </w:r>
      <w:r w:rsidRPr="00B207E4">
        <w:rPr>
          <w:sz w:val="23"/>
          <w:szCs w:val="23"/>
        </w:rPr>
        <w:t xml:space="preserve">points. Students will be randomly assigned to </w:t>
      </w:r>
      <w:r>
        <w:rPr>
          <w:sz w:val="23"/>
          <w:szCs w:val="23"/>
        </w:rPr>
        <w:t>either</w:t>
      </w:r>
      <w:r w:rsidRPr="00B207E4">
        <w:rPr>
          <w:sz w:val="23"/>
          <w:szCs w:val="23"/>
        </w:rPr>
        <w:t xml:space="preserve"> </w:t>
      </w:r>
      <w:r>
        <w:rPr>
          <w:sz w:val="23"/>
          <w:szCs w:val="23"/>
        </w:rPr>
        <w:t>Canvas</w:t>
      </w:r>
      <w:r w:rsidRPr="00B207E4">
        <w:rPr>
          <w:sz w:val="23"/>
          <w:szCs w:val="23"/>
        </w:rPr>
        <w:t xml:space="preserve"> Group</w:t>
      </w:r>
      <w:r>
        <w:rPr>
          <w:sz w:val="23"/>
          <w:szCs w:val="23"/>
        </w:rPr>
        <w:t xml:space="preserve">s </w:t>
      </w:r>
      <w:bookmarkStart w:id="25" w:name="_Hlk78383264"/>
      <w:r>
        <w:rPr>
          <w:sz w:val="23"/>
          <w:szCs w:val="23"/>
        </w:rPr>
        <w:t>or in-class groups (instructor’s choice)</w:t>
      </w:r>
      <w:bookmarkEnd w:id="25"/>
      <w:r w:rsidRPr="00B207E4">
        <w:rPr>
          <w:sz w:val="23"/>
          <w:szCs w:val="23"/>
        </w:rPr>
        <w:t xml:space="preserve"> to discuss the current Problem (see schedule for dates</w:t>
      </w:r>
      <w:r>
        <w:rPr>
          <w:sz w:val="23"/>
          <w:szCs w:val="23"/>
        </w:rPr>
        <w:t>). I</w:t>
      </w:r>
      <w:r w:rsidRPr="001A4277">
        <w:rPr>
          <w:sz w:val="23"/>
          <w:szCs w:val="23"/>
        </w:rPr>
        <w:t xml:space="preserve">ndividually written solutions to the Problems must NOT be submitted in the Group Discussion. More information about grading the Group Discussions can be found in Canvas in the Course Information module. This assignment gives students an opportunity to work together to improve their quantitative reasoning ability and conceptual understanding of mathematical ideas. </w:t>
      </w:r>
    </w:p>
    <w:p w14:paraId="205C2DD3" w14:textId="77777777" w:rsidR="001D025C" w:rsidRDefault="001D025C" w:rsidP="00FD5F1D">
      <w:pPr>
        <w:pStyle w:val="Default"/>
        <w:jc w:val="both"/>
        <w:rPr>
          <w:sz w:val="23"/>
          <w:szCs w:val="23"/>
        </w:rPr>
      </w:pPr>
    </w:p>
    <w:p w14:paraId="0B56A836" w14:textId="77777777" w:rsidR="001D025C" w:rsidRDefault="001D025C" w:rsidP="00FD5F1D">
      <w:pPr>
        <w:pStyle w:val="Default"/>
        <w:numPr>
          <w:ilvl w:val="0"/>
          <w:numId w:val="8"/>
        </w:numPr>
        <w:jc w:val="both"/>
        <w:rPr>
          <w:sz w:val="23"/>
          <w:szCs w:val="23"/>
        </w:rPr>
      </w:pPr>
      <w:r w:rsidRPr="00CF705C">
        <w:rPr>
          <w:b/>
          <w:bCs/>
          <w:color w:val="FF0000"/>
          <w:sz w:val="23"/>
          <w:szCs w:val="23"/>
        </w:rPr>
        <w:t>Problems</w:t>
      </w:r>
      <w:r w:rsidRPr="00CF705C">
        <w:rPr>
          <w:b/>
          <w:bCs/>
          <w:sz w:val="23"/>
          <w:szCs w:val="23"/>
        </w:rPr>
        <w:t xml:space="preserve"> – </w:t>
      </w:r>
      <w:r w:rsidRPr="00CF705C">
        <w:rPr>
          <w:sz w:val="23"/>
          <w:szCs w:val="23"/>
        </w:rPr>
        <w:t xml:space="preserve">There are </w:t>
      </w:r>
      <w:r>
        <w:rPr>
          <w:sz w:val="23"/>
          <w:szCs w:val="23"/>
        </w:rPr>
        <w:t>6</w:t>
      </w:r>
      <w:r w:rsidRPr="00CF705C">
        <w:rPr>
          <w:sz w:val="23"/>
          <w:szCs w:val="23"/>
        </w:rPr>
        <w:t xml:space="preserve"> Problems that are required, and each is worth </w:t>
      </w:r>
      <w:r>
        <w:rPr>
          <w:sz w:val="23"/>
          <w:szCs w:val="23"/>
        </w:rPr>
        <w:t>6</w:t>
      </w:r>
      <w:r w:rsidRPr="00CF705C">
        <w:rPr>
          <w:sz w:val="23"/>
          <w:szCs w:val="23"/>
        </w:rPr>
        <w:t xml:space="preserve"> points. </w:t>
      </w:r>
      <w:r>
        <w:rPr>
          <w:sz w:val="23"/>
          <w:szCs w:val="23"/>
        </w:rPr>
        <w:t>S</w:t>
      </w:r>
      <w:r w:rsidRPr="00CF705C">
        <w:rPr>
          <w:sz w:val="23"/>
          <w:szCs w:val="23"/>
        </w:rPr>
        <w:t xml:space="preserve">tudents are required to solve a Problem with the help of their group. Students must READ the Problem and </w:t>
      </w:r>
      <w:r w:rsidRPr="00CF705C">
        <w:rPr>
          <w:sz w:val="23"/>
          <w:szCs w:val="23"/>
        </w:rPr>
        <w:lastRenderedPageBreak/>
        <w:t xml:space="preserve">work on it </w:t>
      </w:r>
      <w:r w:rsidRPr="00CF705C">
        <w:rPr>
          <w:i/>
          <w:iCs/>
          <w:sz w:val="23"/>
          <w:szCs w:val="23"/>
        </w:rPr>
        <w:t xml:space="preserve">before </w:t>
      </w:r>
      <w:r w:rsidRPr="00CF705C">
        <w:rPr>
          <w:sz w:val="23"/>
          <w:szCs w:val="23"/>
        </w:rPr>
        <w:t>participating in their Group Discussion. Go to the current week’s Module to find the Problem. Each student must submit an individually written solution to each Problem in Canvas in the appropriate week Module by the deadline (see schedule for dates).</w:t>
      </w:r>
      <w:r w:rsidRPr="00D63769">
        <w:rPr>
          <w:sz w:val="23"/>
          <w:szCs w:val="23"/>
        </w:rPr>
        <w:t xml:space="preserve"> </w:t>
      </w:r>
    </w:p>
    <w:p w14:paraId="3F1D250C" w14:textId="77777777" w:rsidR="001D025C" w:rsidRDefault="001D025C" w:rsidP="00FD5F1D">
      <w:pPr>
        <w:pStyle w:val="Default"/>
        <w:ind w:left="360"/>
        <w:jc w:val="both"/>
        <w:rPr>
          <w:sz w:val="23"/>
          <w:szCs w:val="23"/>
        </w:rPr>
      </w:pPr>
      <w:bookmarkStart w:id="26" w:name="_Hlk40041415"/>
      <w:r w:rsidRPr="00D63769">
        <w:rPr>
          <w:sz w:val="23"/>
          <w:szCs w:val="23"/>
        </w:rPr>
        <w:t xml:space="preserve">Problems may be submitted by attaching your file(s), drawings or diagrams (doc, docx, pdf, jpg, png). </w:t>
      </w:r>
      <w:bookmarkEnd w:id="26"/>
      <w:r w:rsidRPr="00CF705C">
        <w:rPr>
          <w:b/>
          <w:bCs/>
          <w:sz w:val="23"/>
          <w:szCs w:val="23"/>
        </w:rPr>
        <w:t xml:space="preserve">If two or more students have an identical Problem, all will receive a score of 0 since the work must be </w:t>
      </w:r>
      <w:r w:rsidRPr="00CF705C">
        <w:rPr>
          <w:b/>
          <w:bCs/>
          <w:i/>
          <w:iCs/>
          <w:sz w:val="23"/>
          <w:szCs w:val="23"/>
        </w:rPr>
        <w:t>individually written</w:t>
      </w:r>
      <w:r w:rsidRPr="00CF705C">
        <w:rPr>
          <w:b/>
          <w:bCs/>
          <w:sz w:val="23"/>
          <w:szCs w:val="23"/>
        </w:rPr>
        <w:t xml:space="preserve">. </w:t>
      </w:r>
      <w:r w:rsidRPr="00CF705C">
        <w:rPr>
          <w:sz w:val="23"/>
          <w:szCs w:val="23"/>
        </w:rPr>
        <w:t xml:space="preserve">Problems CANNOT be sent by email and cannot be submitted any way other than through the Problem link in the current week’s Module. </w:t>
      </w:r>
    </w:p>
    <w:p w14:paraId="5C232356" w14:textId="77777777" w:rsidR="001D025C" w:rsidRDefault="001D025C" w:rsidP="00FD5F1D">
      <w:pPr>
        <w:pStyle w:val="Default"/>
        <w:ind w:left="360"/>
        <w:jc w:val="both"/>
        <w:rPr>
          <w:sz w:val="23"/>
          <w:szCs w:val="23"/>
        </w:rPr>
      </w:pPr>
    </w:p>
    <w:p w14:paraId="4B0F7C3F" w14:textId="62086385" w:rsidR="001D025C" w:rsidRDefault="001D025C" w:rsidP="00FD5F1D">
      <w:pPr>
        <w:pStyle w:val="Default"/>
        <w:ind w:left="360"/>
        <w:jc w:val="both"/>
        <w:rPr>
          <w:sz w:val="23"/>
          <w:szCs w:val="23"/>
        </w:rPr>
      </w:pPr>
      <w:r w:rsidRPr="00CF705C">
        <w:rPr>
          <w:b/>
          <w:color w:val="auto"/>
          <w:sz w:val="23"/>
          <w:szCs w:val="23"/>
        </w:rPr>
        <w:t xml:space="preserve">There are no extensions or </w:t>
      </w:r>
      <w:r w:rsidR="00A75A01" w:rsidRPr="00CF705C">
        <w:rPr>
          <w:b/>
          <w:color w:val="auto"/>
          <w:sz w:val="23"/>
          <w:szCs w:val="23"/>
        </w:rPr>
        <w:t>make-ups</w:t>
      </w:r>
      <w:r w:rsidRPr="00CF705C">
        <w:rPr>
          <w:b/>
          <w:color w:val="auto"/>
          <w:sz w:val="23"/>
          <w:szCs w:val="23"/>
        </w:rPr>
        <w:t xml:space="preserve"> for missed Problems</w:t>
      </w:r>
      <w:r>
        <w:rPr>
          <w:b/>
          <w:color w:val="auto"/>
          <w:sz w:val="23"/>
          <w:szCs w:val="23"/>
        </w:rPr>
        <w:t xml:space="preserve"> and Group Discussions.</w:t>
      </w:r>
      <w:r w:rsidRPr="00CF705C">
        <w:rPr>
          <w:b/>
          <w:color w:val="auto"/>
          <w:sz w:val="23"/>
          <w:szCs w:val="23"/>
        </w:rPr>
        <w:t xml:space="preserve"> </w:t>
      </w:r>
      <w:r w:rsidRPr="00CF705C">
        <w:rPr>
          <w:sz w:val="23"/>
          <w:szCs w:val="23"/>
        </w:rPr>
        <w:t xml:space="preserve">Students should NOT wait until the deadline to submit their Problems because they run the risk of running out of time or having technical problems. NO late submissions are allowed. More information about grading the Problems can be found </w:t>
      </w:r>
      <w:r w:rsidR="00C973B0" w:rsidRPr="00CF705C">
        <w:rPr>
          <w:sz w:val="23"/>
          <w:szCs w:val="23"/>
        </w:rPr>
        <w:t>on</w:t>
      </w:r>
      <w:r w:rsidRPr="00CF705C">
        <w:rPr>
          <w:sz w:val="23"/>
          <w:szCs w:val="23"/>
        </w:rPr>
        <w:t xml:space="preserve"> the Course Information </w:t>
      </w:r>
      <w:r>
        <w:rPr>
          <w:sz w:val="23"/>
          <w:szCs w:val="23"/>
        </w:rPr>
        <w:t>Page</w:t>
      </w:r>
      <w:r w:rsidRPr="00CF705C">
        <w:rPr>
          <w:sz w:val="23"/>
          <w:szCs w:val="23"/>
        </w:rPr>
        <w:t xml:space="preserve">. This assignment gives students an opportunity to articulate their conceptual understanding of mathematical ideas. </w:t>
      </w:r>
    </w:p>
    <w:p w14:paraId="2C1E6D35" w14:textId="77777777" w:rsidR="001D025C" w:rsidRDefault="001D025C" w:rsidP="00FD5F1D">
      <w:pPr>
        <w:pStyle w:val="Default"/>
        <w:ind w:left="360"/>
        <w:jc w:val="both"/>
        <w:rPr>
          <w:sz w:val="23"/>
          <w:szCs w:val="23"/>
        </w:rPr>
      </w:pPr>
    </w:p>
    <w:p w14:paraId="26504872" w14:textId="2026334D" w:rsidR="001D025C" w:rsidRPr="00CF705C" w:rsidRDefault="001D025C" w:rsidP="00FD5F1D">
      <w:pPr>
        <w:pStyle w:val="Default"/>
        <w:ind w:left="360"/>
        <w:jc w:val="both"/>
        <w:rPr>
          <w:sz w:val="23"/>
          <w:szCs w:val="23"/>
        </w:rPr>
      </w:pPr>
      <w:r>
        <w:rPr>
          <w:b/>
          <w:bCs/>
          <w:color w:val="FF0000"/>
          <w:sz w:val="23"/>
          <w:szCs w:val="23"/>
        </w:rPr>
        <w:t>Team Project</w:t>
      </w:r>
      <w:r w:rsidRPr="00CF705C">
        <w:rPr>
          <w:b/>
          <w:bCs/>
          <w:sz w:val="23"/>
          <w:szCs w:val="23"/>
        </w:rPr>
        <w:t xml:space="preserve"> – </w:t>
      </w:r>
      <w:r w:rsidRPr="00CF705C">
        <w:rPr>
          <w:sz w:val="23"/>
          <w:szCs w:val="23"/>
        </w:rPr>
        <w:t xml:space="preserve">There </w:t>
      </w:r>
      <w:r>
        <w:rPr>
          <w:sz w:val="23"/>
          <w:szCs w:val="23"/>
        </w:rPr>
        <w:t>is a team project 2</w:t>
      </w:r>
      <w:r w:rsidR="000846CB">
        <w:rPr>
          <w:sz w:val="23"/>
          <w:szCs w:val="23"/>
        </w:rPr>
        <w:t>4</w:t>
      </w:r>
      <w:r>
        <w:rPr>
          <w:sz w:val="23"/>
          <w:szCs w:val="23"/>
        </w:rPr>
        <w:t xml:space="preserve"> points worth. </w:t>
      </w:r>
      <w:r w:rsidRPr="00B207E4">
        <w:rPr>
          <w:sz w:val="23"/>
          <w:szCs w:val="23"/>
        </w:rPr>
        <w:t xml:space="preserve">Students will be randomly assigned to </w:t>
      </w:r>
      <w:r>
        <w:rPr>
          <w:sz w:val="23"/>
          <w:szCs w:val="23"/>
        </w:rPr>
        <w:t>Canvas</w:t>
      </w:r>
      <w:r w:rsidRPr="00B207E4">
        <w:rPr>
          <w:sz w:val="23"/>
          <w:szCs w:val="23"/>
        </w:rPr>
        <w:t xml:space="preserve"> Group</w:t>
      </w:r>
      <w:r>
        <w:rPr>
          <w:sz w:val="23"/>
          <w:szCs w:val="23"/>
        </w:rPr>
        <w:t xml:space="preserve">s </w:t>
      </w:r>
      <w:r w:rsidRPr="00B207E4">
        <w:rPr>
          <w:sz w:val="23"/>
          <w:szCs w:val="23"/>
        </w:rPr>
        <w:t xml:space="preserve">to </w:t>
      </w:r>
      <w:r>
        <w:rPr>
          <w:sz w:val="23"/>
          <w:szCs w:val="23"/>
        </w:rPr>
        <w:t>work on the community-based learning project (s</w:t>
      </w:r>
      <w:r w:rsidRPr="00B207E4">
        <w:rPr>
          <w:sz w:val="23"/>
          <w:szCs w:val="23"/>
        </w:rPr>
        <w:t>ee schedule for</w:t>
      </w:r>
      <w:r>
        <w:rPr>
          <w:sz w:val="23"/>
          <w:szCs w:val="23"/>
        </w:rPr>
        <w:t xml:space="preserve"> the timeline for fulfilling the project). </w:t>
      </w:r>
      <w:r>
        <w:t>T</w:t>
      </w:r>
      <w:r w:rsidRPr="009A6F12">
        <w:rPr>
          <w:sz w:val="22"/>
          <w:szCs w:val="22"/>
        </w:rPr>
        <w:t>he proposed project will involve the study of the collected data and the exploration of the graphical representation of the data. This is a unique opportunity to develop a deeper understanding of funct</w:t>
      </w:r>
      <w:r>
        <w:t>ions, graphs, and the interpretation of the qualitative information revealed by a particular data set.  In addition to providing a group learning experience, this project would provide a link between the community and classroom learning.</w:t>
      </w:r>
    </w:p>
    <w:p w14:paraId="70F80E1C" w14:textId="77777777" w:rsidR="001D025C" w:rsidRDefault="001D025C" w:rsidP="00FD5F1D">
      <w:pPr>
        <w:pStyle w:val="Default"/>
        <w:jc w:val="both"/>
        <w:rPr>
          <w:b/>
          <w:color w:val="00B0F0"/>
          <w:sz w:val="23"/>
          <w:szCs w:val="23"/>
        </w:rPr>
      </w:pPr>
    </w:p>
    <w:p w14:paraId="77423A0F" w14:textId="77777777" w:rsidR="001D025C" w:rsidRDefault="001D025C" w:rsidP="00FD5F1D">
      <w:pPr>
        <w:pStyle w:val="Default"/>
        <w:jc w:val="both"/>
        <w:rPr>
          <w:b/>
          <w:color w:val="00B0F0"/>
          <w:sz w:val="23"/>
          <w:szCs w:val="23"/>
        </w:rPr>
      </w:pPr>
    </w:p>
    <w:p w14:paraId="42BA5540" w14:textId="77777777" w:rsidR="001D025C" w:rsidRPr="001D269E" w:rsidRDefault="001D025C" w:rsidP="00FD5F1D">
      <w:pPr>
        <w:pStyle w:val="Default"/>
        <w:jc w:val="both"/>
        <w:rPr>
          <w:b/>
          <w:sz w:val="23"/>
          <w:szCs w:val="23"/>
        </w:rPr>
      </w:pPr>
      <w:r w:rsidRPr="00CF705C">
        <w:rPr>
          <w:b/>
          <w:color w:val="00B0F0"/>
          <w:sz w:val="23"/>
          <w:szCs w:val="23"/>
        </w:rPr>
        <w:t xml:space="preserve">MyLab </w:t>
      </w:r>
      <w:r>
        <w:rPr>
          <w:b/>
          <w:color w:val="00B0F0"/>
          <w:sz w:val="23"/>
          <w:szCs w:val="23"/>
        </w:rPr>
        <w:t>Math</w:t>
      </w:r>
      <w:r w:rsidRPr="00CF705C">
        <w:rPr>
          <w:b/>
          <w:color w:val="00B0F0"/>
          <w:sz w:val="23"/>
          <w:szCs w:val="23"/>
        </w:rPr>
        <w:t xml:space="preserve"> ASSIGNMENTS</w:t>
      </w:r>
      <w:r>
        <w:rPr>
          <w:b/>
          <w:color w:val="FF0000"/>
          <w:sz w:val="23"/>
          <w:szCs w:val="23"/>
        </w:rPr>
        <w:t xml:space="preserve"> </w:t>
      </w:r>
      <w:r w:rsidRPr="00B1641F">
        <w:rPr>
          <w:color w:val="auto"/>
          <w:sz w:val="23"/>
          <w:szCs w:val="23"/>
        </w:rPr>
        <w:t>include:</w:t>
      </w:r>
    </w:p>
    <w:p w14:paraId="01653F36" w14:textId="77777777" w:rsidR="001D025C" w:rsidRDefault="001D025C" w:rsidP="00FD5F1D">
      <w:pPr>
        <w:pStyle w:val="Default"/>
        <w:jc w:val="both"/>
        <w:rPr>
          <w:b/>
          <w:bCs/>
          <w:sz w:val="23"/>
          <w:szCs w:val="23"/>
        </w:rPr>
      </w:pPr>
    </w:p>
    <w:p w14:paraId="2436AE9F" w14:textId="77777777" w:rsidR="001D025C" w:rsidRPr="00AB7ECE" w:rsidRDefault="001D025C" w:rsidP="00FD5F1D">
      <w:pPr>
        <w:pStyle w:val="BodyText"/>
        <w:numPr>
          <w:ilvl w:val="0"/>
          <w:numId w:val="8"/>
        </w:numPr>
        <w:ind w:right="-15"/>
        <w:jc w:val="both"/>
        <w:rPr>
          <w:b/>
          <w:bCs/>
          <w:i/>
          <w:iCs/>
          <w:sz w:val="23"/>
          <w:szCs w:val="23"/>
        </w:rPr>
      </w:pPr>
      <w:r w:rsidRPr="00C64AFA">
        <w:rPr>
          <w:b/>
          <w:bCs/>
          <w:color w:val="00B0F0"/>
          <w:sz w:val="23"/>
          <w:szCs w:val="23"/>
        </w:rPr>
        <w:t>Syllabus Quiz</w:t>
      </w:r>
      <w:r w:rsidRPr="00C64AFA">
        <w:rPr>
          <w:b/>
          <w:bCs/>
          <w:sz w:val="23"/>
          <w:szCs w:val="23"/>
        </w:rPr>
        <w:t xml:space="preserve"> – </w:t>
      </w:r>
      <w:r w:rsidRPr="00C64AFA">
        <w:rPr>
          <w:sz w:val="23"/>
          <w:szCs w:val="23"/>
        </w:rPr>
        <w:t xml:space="preserve">is the prerequisite for the graded assignments. An unlimited number of attempts are available, and the highest score attained will count. Once you begin the assignment, you must complete it. Students should have a copy of their syllabus and class schedule to use during the assignment. This assignment gives students an opportunity to learn about the course policies and expectations. </w:t>
      </w:r>
    </w:p>
    <w:p w14:paraId="60D5BF7C" w14:textId="77777777" w:rsidR="001D025C" w:rsidRPr="00AB7ECE" w:rsidRDefault="001D025C" w:rsidP="00FD5F1D">
      <w:pPr>
        <w:pStyle w:val="BodyText"/>
        <w:ind w:left="360" w:right="-15"/>
        <w:jc w:val="both"/>
        <w:rPr>
          <w:b/>
          <w:bCs/>
          <w:i/>
          <w:iCs/>
          <w:sz w:val="23"/>
          <w:szCs w:val="23"/>
        </w:rPr>
      </w:pPr>
    </w:p>
    <w:p w14:paraId="031FE675" w14:textId="6277FACD" w:rsidR="001D025C" w:rsidRPr="00162626" w:rsidRDefault="001D025C" w:rsidP="00FD5F1D">
      <w:pPr>
        <w:pStyle w:val="BodyText"/>
        <w:numPr>
          <w:ilvl w:val="0"/>
          <w:numId w:val="8"/>
        </w:numPr>
        <w:jc w:val="both"/>
        <w:rPr>
          <w:b/>
          <w:bCs/>
          <w:sz w:val="24"/>
          <w:szCs w:val="24"/>
        </w:rPr>
      </w:pPr>
      <w:r w:rsidRPr="00AB7ECE">
        <w:rPr>
          <w:b/>
          <w:color w:val="00B0F0"/>
          <w:sz w:val="24"/>
          <w:szCs w:val="24"/>
        </w:rPr>
        <w:t>Lecture Prep</w:t>
      </w:r>
      <w:r>
        <w:rPr>
          <w:b/>
          <w:color w:val="00B0F0"/>
          <w:sz w:val="24"/>
          <w:szCs w:val="24"/>
        </w:rPr>
        <w:t xml:space="preserve"> -</w:t>
      </w:r>
      <w:r w:rsidRPr="00371173">
        <w:rPr>
          <w:b/>
          <w:sz w:val="24"/>
          <w:szCs w:val="24"/>
        </w:rPr>
        <w:t xml:space="preserve"> </w:t>
      </w:r>
      <w:r w:rsidRPr="00371173">
        <w:rPr>
          <w:sz w:val="24"/>
          <w:szCs w:val="24"/>
        </w:rPr>
        <w:t>There are 1</w:t>
      </w:r>
      <w:r>
        <w:rPr>
          <w:sz w:val="24"/>
          <w:szCs w:val="24"/>
        </w:rPr>
        <w:t>3</w:t>
      </w:r>
      <w:r w:rsidRPr="00371173">
        <w:rPr>
          <w:sz w:val="24"/>
          <w:szCs w:val="24"/>
        </w:rPr>
        <w:t xml:space="preserve"> </w:t>
      </w:r>
      <w:r>
        <w:rPr>
          <w:sz w:val="24"/>
          <w:szCs w:val="24"/>
        </w:rPr>
        <w:t>Lecture Prep</w:t>
      </w:r>
      <w:r w:rsidRPr="00371173">
        <w:rPr>
          <w:sz w:val="24"/>
          <w:szCs w:val="24"/>
        </w:rPr>
        <w:t xml:space="preserve"> assignments</w:t>
      </w:r>
      <w:r>
        <w:rPr>
          <w:sz w:val="24"/>
          <w:szCs w:val="24"/>
        </w:rPr>
        <w:t xml:space="preserve"> (each assignment is up to </w:t>
      </w:r>
      <w:r w:rsidR="007A5E88">
        <w:rPr>
          <w:sz w:val="24"/>
          <w:szCs w:val="24"/>
        </w:rPr>
        <w:t>3</w:t>
      </w:r>
      <w:r>
        <w:rPr>
          <w:sz w:val="24"/>
          <w:szCs w:val="24"/>
        </w:rPr>
        <w:t xml:space="preserve"> points worth based on score achieved)</w:t>
      </w:r>
      <w:r w:rsidRPr="00371173">
        <w:rPr>
          <w:sz w:val="24"/>
          <w:szCs w:val="24"/>
        </w:rPr>
        <w:t xml:space="preserve">. </w:t>
      </w:r>
      <w:r>
        <w:rPr>
          <w:sz w:val="24"/>
          <w:szCs w:val="24"/>
        </w:rPr>
        <w:t>E</w:t>
      </w:r>
      <w:r w:rsidRPr="00371173">
        <w:rPr>
          <w:sz w:val="24"/>
          <w:szCs w:val="24"/>
        </w:rPr>
        <w:t xml:space="preserve">ach assignment </w:t>
      </w:r>
      <w:r>
        <w:rPr>
          <w:sz w:val="24"/>
          <w:szCs w:val="24"/>
        </w:rPr>
        <w:t xml:space="preserve">contains </w:t>
      </w:r>
      <w:r w:rsidR="007A5E88">
        <w:rPr>
          <w:sz w:val="24"/>
          <w:szCs w:val="24"/>
        </w:rPr>
        <w:t>the media</w:t>
      </w:r>
      <w:r>
        <w:rPr>
          <w:sz w:val="24"/>
          <w:szCs w:val="24"/>
        </w:rPr>
        <w:t xml:space="preserve"> part (</w:t>
      </w:r>
      <w:r>
        <w:rPr>
          <w:sz w:val="23"/>
          <w:szCs w:val="23"/>
        </w:rPr>
        <w:t xml:space="preserve">which students are required to </w:t>
      </w:r>
      <w:r w:rsidR="007D79B4">
        <w:rPr>
          <w:sz w:val="23"/>
          <w:szCs w:val="23"/>
        </w:rPr>
        <w:t>work on</w:t>
      </w:r>
      <w:r>
        <w:rPr>
          <w:sz w:val="23"/>
          <w:szCs w:val="23"/>
        </w:rPr>
        <w:t xml:space="preserve"> before answering questions.</w:t>
      </w:r>
      <w:r>
        <w:rPr>
          <w:sz w:val="24"/>
          <w:szCs w:val="24"/>
        </w:rPr>
        <w:t>), conceptual questions and introductory problems on topics to be covered at the class meeting to follow</w:t>
      </w:r>
      <w:r w:rsidRPr="00371173">
        <w:rPr>
          <w:sz w:val="24"/>
          <w:szCs w:val="24"/>
        </w:rPr>
        <w:t>.</w:t>
      </w:r>
      <w:r>
        <w:rPr>
          <w:sz w:val="24"/>
          <w:szCs w:val="24"/>
        </w:rPr>
        <w:t xml:space="preserve"> </w:t>
      </w:r>
      <w:r w:rsidRPr="00371173">
        <w:rPr>
          <w:sz w:val="24"/>
          <w:szCs w:val="24"/>
        </w:rPr>
        <w:t xml:space="preserve"> </w:t>
      </w:r>
      <w:r>
        <w:rPr>
          <w:sz w:val="24"/>
          <w:szCs w:val="24"/>
        </w:rPr>
        <w:t xml:space="preserve">Lecture Prep assignments are due the night before the class meeting and must make you “come to class” prepared and ready for the class discussion of the new topics. The concepts are supposed to be mastered further in the </w:t>
      </w:r>
      <w:r w:rsidRPr="00FE460F">
        <w:rPr>
          <w:b/>
          <w:bCs/>
          <w:sz w:val="24"/>
          <w:szCs w:val="24"/>
        </w:rPr>
        <w:t>Homework</w:t>
      </w:r>
      <w:r>
        <w:rPr>
          <w:sz w:val="24"/>
          <w:szCs w:val="24"/>
        </w:rPr>
        <w:t xml:space="preserve"> assigned after the class meeting. </w:t>
      </w:r>
      <w:r w:rsidRPr="00371173">
        <w:rPr>
          <w:sz w:val="24"/>
          <w:szCs w:val="24"/>
        </w:rPr>
        <w:t xml:space="preserve">An </w:t>
      </w:r>
      <w:r w:rsidRPr="00371173">
        <w:rPr>
          <w:b/>
          <w:sz w:val="24"/>
          <w:szCs w:val="24"/>
        </w:rPr>
        <w:t>unlimited</w:t>
      </w:r>
      <w:r w:rsidRPr="00371173">
        <w:rPr>
          <w:sz w:val="24"/>
          <w:szCs w:val="24"/>
        </w:rPr>
        <w:t xml:space="preserve"> number of attempts can be made on each problem.  If you miss a problem, click on </w:t>
      </w:r>
      <w:r w:rsidRPr="00371173">
        <w:rPr>
          <w:i/>
          <w:sz w:val="24"/>
          <w:szCs w:val="24"/>
        </w:rPr>
        <w:t>similar exercise</w:t>
      </w:r>
      <w:r w:rsidRPr="00371173">
        <w:rPr>
          <w:sz w:val="24"/>
          <w:szCs w:val="24"/>
        </w:rPr>
        <w:t xml:space="preserve"> to work another problem correctly for full credit.  There is no time limit for </w:t>
      </w:r>
      <w:r>
        <w:rPr>
          <w:sz w:val="24"/>
          <w:szCs w:val="24"/>
        </w:rPr>
        <w:t>this assignment</w:t>
      </w:r>
      <w:r w:rsidRPr="00371173">
        <w:rPr>
          <w:sz w:val="24"/>
          <w:szCs w:val="24"/>
        </w:rPr>
        <w:t xml:space="preserve">, so you </w:t>
      </w:r>
      <w:r w:rsidRPr="00162626">
        <w:rPr>
          <w:sz w:val="24"/>
          <w:szCs w:val="24"/>
        </w:rPr>
        <w:t xml:space="preserve">may go in and out of it as many times as you like before the deadline (all your work is automatically saved).  You earn points for the work completed on or before the due date. </w:t>
      </w:r>
      <w:r w:rsidRPr="00162626">
        <w:rPr>
          <w:b/>
          <w:bCs/>
          <w:sz w:val="24"/>
          <w:szCs w:val="24"/>
        </w:rPr>
        <w:t>After the due date, you can review your Lecture Prep work, try similar exercises, but you cannot get credit.</w:t>
      </w:r>
    </w:p>
    <w:p w14:paraId="79D8CF99" w14:textId="77777777" w:rsidR="001D025C" w:rsidRPr="00C64AFA" w:rsidRDefault="001D025C" w:rsidP="00FD5F1D">
      <w:pPr>
        <w:pStyle w:val="BodyText"/>
        <w:ind w:right="-15"/>
        <w:jc w:val="both"/>
        <w:rPr>
          <w:b/>
          <w:bCs/>
          <w:i/>
          <w:iCs/>
          <w:sz w:val="23"/>
          <w:szCs w:val="23"/>
        </w:rPr>
      </w:pPr>
    </w:p>
    <w:p w14:paraId="0DA10A29" w14:textId="61AC55E8" w:rsidR="001D025C" w:rsidRPr="007514AA" w:rsidRDefault="001D025C" w:rsidP="00FD5F1D">
      <w:pPr>
        <w:pStyle w:val="BodyText"/>
        <w:numPr>
          <w:ilvl w:val="0"/>
          <w:numId w:val="8"/>
        </w:numPr>
        <w:ind w:right="-15"/>
        <w:jc w:val="both"/>
        <w:rPr>
          <w:b/>
          <w:bCs/>
          <w:i/>
          <w:iCs/>
          <w:sz w:val="23"/>
          <w:szCs w:val="23"/>
        </w:rPr>
      </w:pPr>
      <w:r w:rsidRPr="00042C4F">
        <w:rPr>
          <w:b/>
          <w:bCs/>
          <w:color w:val="00B0F0"/>
          <w:sz w:val="23"/>
          <w:szCs w:val="23"/>
        </w:rPr>
        <w:t>Homework</w:t>
      </w:r>
      <w:r w:rsidRPr="00042C4F">
        <w:rPr>
          <w:b/>
          <w:bCs/>
          <w:sz w:val="23"/>
          <w:szCs w:val="23"/>
        </w:rPr>
        <w:t xml:space="preserve"> - </w:t>
      </w:r>
      <w:r w:rsidRPr="00E3020E">
        <w:rPr>
          <w:sz w:val="23"/>
          <w:szCs w:val="23"/>
        </w:rPr>
        <w:t xml:space="preserve">There are 13 homework assignments that are required, and each is worth </w:t>
      </w:r>
      <w:r w:rsidRPr="001D2DDB">
        <w:rPr>
          <w:b/>
          <w:sz w:val="23"/>
          <w:szCs w:val="23"/>
          <w:highlight w:val="yellow"/>
        </w:rPr>
        <w:t>5</w:t>
      </w:r>
      <w:r w:rsidRPr="001D2DDB">
        <w:rPr>
          <w:b/>
          <w:sz w:val="23"/>
          <w:szCs w:val="23"/>
        </w:rPr>
        <w:t xml:space="preserve"> </w:t>
      </w:r>
      <w:r w:rsidRPr="00E3020E">
        <w:rPr>
          <w:sz w:val="23"/>
          <w:szCs w:val="23"/>
        </w:rPr>
        <w:t>points. Homework is completed and submitted in MyLab</w:t>
      </w:r>
      <w:r>
        <w:rPr>
          <w:sz w:val="23"/>
          <w:szCs w:val="23"/>
        </w:rPr>
        <w:t xml:space="preserve"> Math</w:t>
      </w:r>
      <w:r w:rsidRPr="00E3020E">
        <w:rPr>
          <w:sz w:val="23"/>
          <w:szCs w:val="23"/>
        </w:rPr>
        <w:t xml:space="preserve"> (access code required), but a link to the </w:t>
      </w:r>
      <w:r w:rsidRPr="00E3020E">
        <w:rPr>
          <w:sz w:val="23"/>
          <w:szCs w:val="23"/>
        </w:rPr>
        <w:lastRenderedPageBreak/>
        <w:t>software is located in Canvas. When the homework is submitted or closed in MyLab</w:t>
      </w:r>
      <w:r>
        <w:rPr>
          <w:sz w:val="23"/>
          <w:szCs w:val="23"/>
        </w:rPr>
        <w:t xml:space="preserve"> Math</w:t>
      </w:r>
      <w:r w:rsidRPr="00E3020E">
        <w:rPr>
          <w:sz w:val="23"/>
          <w:szCs w:val="23"/>
        </w:rPr>
        <w:t xml:space="preserve">, a score and percentage are given. The UAB score (out of </w:t>
      </w:r>
      <w:r>
        <w:rPr>
          <w:sz w:val="23"/>
          <w:szCs w:val="23"/>
        </w:rPr>
        <w:t>5</w:t>
      </w:r>
      <w:r w:rsidRPr="00E3020E">
        <w:rPr>
          <w:sz w:val="23"/>
          <w:szCs w:val="23"/>
        </w:rPr>
        <w:t xml:space="preserve"> pts) for the homework can be found in Canvas under UAB Grade for MA 105 or online at </w:t>
      </w:r>
      <w:hyperlink r:id="rId23" w:history="1">
        <w:r w:rsidRPr="00E3020E">
          <w:rPr>
            <w:rStyle w:val="Hyperlink"/>
            <w:rFonts w:eastAsia="Cambria"/>
            <w:sz w:val="23"/>
            <w:szCs w:val="23"/>
          </w:rPr>
          <w:t>https://secure.cas.uab.edu/mll/db/</w:t>
        </w:r>
      </w:hyperlink>
      <w:r w:rsidRPr="00E3020E">
        <w:rPr>
          <w:sz w:val="23"/>
          <w:szCs w:val="23"/>
        </w:rPr>
        <w:t>.</w:t>
      </w:r>
    </w:p>
    <w:p w14:paraId="2B688019" w14:textId="77777777" w:rsidR="007514AA" w:rsidRPr="00042C4F" w:rsidRDefault="007514AA" w:rsidP="00FD5F1D">
      <w:pPr>
        <w:pStyle w:val="BodyText"/>
        <w:ind w:left="360" w:right="-15"/>
        <w:jc w:val="both"/>
        <w:rPr>
          <w:b/>
          <w:bCs/>
          <w:i/>
          <w:iCs/>
          <w:sz w:val="23"/>
          <w:szCs w:val="23"/>
        </w:rPr>
      </w:pPr>
    </w:p>
    <w:p w14:paraId="4DE43D02" w14:textId="77777777" w:rsidR="001D025C" w:rsidRPr="002F6056" w:rsidRDefault="001D025C" w:rsidP="00FD5F1D">
      <w:pPr>
        <w:pStyle w:val="BodyText"/>
        <w:ind w:left="360" w:right="-15"/>
        <w:jc w:val="both"/>
        <w:rPr>
          <w:b/>
          <w:bCs/>
          <w:sz w:val="23"/>
          <w:szCs w:val="23"/>
        </w:rPr>
      </w:pPr>
      <w:r>
        <w:rPr>
          <w:b/>
          <w:bCs/>
          <w:i/>
          <w:iCs/>
          <w:sz w:val="23"/>
          <w:szCs w:val="23"/>
        </w:rPr>
        <w:t xml:space="preserve">An unlimited number of attempts can be made on each homework problem </w:t>
      </w:r>
      <w:r>
        <w:rPr>
          <w:sz w:val="23"/>
          <w:szCs w:val="23"/>
        </w:rPr>
        <w:t xml:space="preserve">before the deadline, so students should be able to earn 100% on all homework. If a problem is marked with a red </w:t>
      </w:r>
      <w:r>
        <w:rPr>
          <w:color w:val="FF0000"/>
          <w:sz w:val="23"/>
          <w:szCs w:val="23"/>
        </w:rPr>
        <w:t xml:space="preserve">X </w:t>
      </w:r>
      <w:r>
        <w:rPr>
          <w:sz w:val="23"/>
          <w:szCs w:val="23"/>
        </w:rPr>
        <w:t xml:space="preserve">as incorrect, then the student can click on </w:t>
      </w:r>
      <w:r>
        <w:rPr>
          <w:i/>
          <w:iCs/>
          <w:sz w:val="23"/>
          <w:szCs w:val="23"/>
        </w:rPr>
        <w:t xml:space="preserve">Similar Exercise </w:t>
      </w:r>
      <w:r>
        <w:rPr>
          <w:sz w:val="23"/>
          <w:szCs w:val="23"/>
        </w:rPr>
        <w:t xml:space="preserve">at the bottom of the page and work another problem correctly for full credit (before the deadline). Students can go in and out of the homework as many times as they like before the deadline (all of the work is automatically saved). Students earn full credit for homework completed on or before the due date. </w:t>
      </w:r>
      <w:bookmarkStart w:id="27" w:name="_Hlk40041611"/>
      <w:r>
        <w:rPr>
          <w:sz w:val="23"/>
          <w:szCs w:val="23"/>
        </w:rPr>
        <w:t xml:space="preserve">All homework is available at the beginning of the term, so students may work ahead as much as they like. </w:t>
      </w:r>
      <w:r w:rsidRPr="002F6056">
        <w:rPr>
          <w:b/>
          <w:bCs/>
          <w:sz w:val="23"/>
          <w:szCs w:val="23"/>
        </w:rPr>
        <w:t xml:space="preserve">After the due date, students can review homework assignments and work similar exercises, but they can get only 50% credit for the work. </w:t>
      </w:r>
    </w:p>
    <w:p w14:paraId="480546E0" w14:textId="77777777" w:rsidR="001D025C" w:rsidRDefault="001D025C" w:rsidP="00FD5F1D">
      <w:pPr>
        <w:pStyle w:val="BodyText"/>
        <w:ind w:left="360" w:right="-15"/>
        <w:jc w:val="both"/>
        <w:rPr>
          <w:sz w:val="23"/>
          <w:szCs w:val="23"/>
        </w:rPr>
      </w:pPr>
      <w:bookmarkStart w:id="28" w:name="_Hlk48480700"/>
      <w:bookmarkEnd w:id="27"/>
    </w:p>
    <w:p w14:paraId="0D7CCE5A" w14:textId="2F0ADE26" w:rsidR="001D025C" w:rsidRDefault="001D025C" w:rsidP="00FD5F1D">
      <w:pPr>
        <w:pStyle w:val="Default"/>
        <w:numPr>
          <w:ilvl w:val="0"/>
          <w:numId w:val="8"/>
        </w:numPr>
        <w:jc w:val="both"/>
        <w:rPr>
          <w:sz w:val="23"/>
          <w:szCs w:val="23"/>
        </w:rPr>
      </w:pPr>
      <w:r w:rsidRPr="00436BA4">
        <w:rPr>
          <w:b/>
          <w:bCs/>
          <w:color w:val="00B0F0"/>
          <w:sz w:val="23"/>
          <w:szCs w:val="23"/>
        </w:rPr>
        <w:t>Quizzes</w:t>
      </w:r>
      <w:r>
        <w:rPr>
          <w:b/>
          <w:bCs/>
          <w:sz w:val="23"/>
          <w:szCs w:val="23"/>
        </w:rPr>
        <w:t xml:space="preserve"> - </w:t>
      </w:r>
      <w:r>
        <w:rPr>
          <w:sz w:val="23"/>
          <w:szCs w:val="23"/>
        </w:rPr>
        <w:t>There are 1</w:t>
      </w:r>
      <w:r w:rsidRPr="00436BA4">
        <w:rPr>
          <w:sz w:val="23"/>
          <w:szCs w:val="23"/>
        </w:rPr>
        <w:t>3</w:t>
      </w:r>
      <w:r>
        <w:rPr>
          <w:sz w:val="23"/>
          <w:szCs w:val="23"/>
        </w:rPr>
        <w:t xml:space="preserve"> quizzes. Quizzes are completed and submitted in MyLab Math, but a link to the software is located in Canvas. Each quiz is worth 10 points. Once the quiz is submitted in MyLab Math, it is scored and a percentage is given. The UAB score (out of 10 pts) for the quiz can be found in Canvas under UAB Grade for MA 105 or online at </w:t>
      </w:r>
      <w:hyperlink r:id="rId24" w:history="1">
        <w:r w:rsidR="00FA2E7E" w:rsidRPr="00481B8D">
          <w:rPr>
            <w:rStyle w:val="Hyperlink"/>
          </w:rPr>
          <w:t>https://cas-mll.it.uab.edu/db/</w:t>
        </w:r>
      </w:hyperlink>
      <w:r>
        <w:rPr>
          <w:sz w:val="23"/>
          <w:szCs w:val="23"/>
        </w:rPr>
        <w:t xml:space="preserve">. </w:t>
      </w:r>
    </w:p>
    <w:p w14:paraId="08051769" w14:textId="77777777" w:rsidR="001D025C" w:rsidRDefault="001D025C" w:rsidP="00FD5F1D">
      <w:pPr>
        <w:pStyle w:val="Default"/>
        <w:ind w:left="360"/>
        <w:jc w:val="both"/>
        <w:rPr>
          <w:sz w:val="23"/>
          <w:szCs w:val="23"/>
        </w:rPr>
      </w:pPr>
    </w:p>
    <w:p w14:paraId="465FB9E9" w14:textId="2F9F83B5" w:rsidR="001D025C" w:rsidRDefault="001D025C" w:rsidP="00FD5F1D">
      <w:pPr>
        <w:pStyle w:val="Default"/>
        <w:ind w:left="360"/>
        <w:jc w:val="both"/>
        <w:rPr>
          <w:sz w:val="23"/>
          <w:szCs w:val="23"/>
        </w:rPr>
      </w:pPr>
      <w:r w:rsidRPr="009513D3">
        <w:rPr>
          <w:sz w:val="23"/>
          <w:szCs w:val="23"/>
        </w:rPr>
        <w:t xml:space="preserve">Students take the quizzes on their own schedule, but they can earn </w:t>
      </w:r>
      <w:r>
        <w:rPr>
          <w:sz w:val="23"/>
          <w:szCs w:val="23"/>
        </w:rPr>
        <w:t>all</w:t>
      </w:r>
      <w:r w:rsidRPr="009513D3">
        <w:rPr>
          <w:sz w:val="23"/>
          <w:szCs w:val="23"/>
        </w:rPr>
        <w:t xml:space="preserve"> quiz points if the quiz is taken on or before the due date. Students must complete the </w:t>
      </w:r>
      <w:r w:rsidR="00385063" w:rsidRPr="009513D3">
        <w:rPr>
          <w:sz w:val="23"/>
          <w:szCs w:val="23"/>
        </w:rPr>
        <w:t>quizzes</w:t>
      </w:r>
      <w:r w:rsidRPr="009513D3">
        <w:rPr>
          <w:sz w:val="23"/>
          <w:szCs w:val="23"/>
        </w:rPr>
        <w:t xml:space="preserve"> THEMSEVLES without any assistance from another person, but they may use their textbook and notes. The quizzes are timed, and they must be taken in one sitting within 30 minutes. Students cannot exit the quiz or that will count as one of their attempts. Each quiz can be taken a maximum of two times. The higher grade attained will count. </w:t>
      </w:r>
    </w:p>
    <w:p w14:paraId="616C0446" w14:textId="77777777" w:rsidR="001D025C" w:rsidRDefault="001D025C" w:rsidP="00FD5F1D">
      <w:pPr>
        <w:pStyle w:val="Default"/>
        <w:ind w:left="360"/>
        <w:jc w:val="both"/>
        <w:rPr>
          <w:sz w:val="23"/>
          <w:szCs w:val="23"/>
        </w:rPr>
      </w:pPr>
    </w:p>
    <w:p w14:paraId="07ECC919" w14:textId="2FE05D5A" w:rsidR="001D025C" w:rsidRPr="009513D3" w:rsidRDefault="001D025C" w:rsidP="00FD5F1D">
      <w:pPr>
        <w:pStyle w:val="Default"/>
        <w:ind w:left="360"/>
        <w:jc w:val="both"/>
        <w:rPr>
          <w:sz w:val="23"/>
          <w:szCs w:val="23"/>
        </w:rPr>
      </w:pPr>
      <w:r w:rsidRPr="009513D3">
        <w:rPr>
          <w:sz w:val="23"/>
          <w:szCs w:val="23"/>
        </w:rPr>
        <w:t xml:space="preserve">All quizzes are available at the beginning of the term, so students may work ahead as much as they like. There are no extensions or </w:t>
      </w:r>
      <w:r w:rsidR="002E7CE2" w:rsidRPr="009513D3">
        <w:rPr>
          <w:sz w:val="23"/>
          <w:szCs w:val="23"/>
        </w:rPr>
        <w:t>make-ups</w:t>
      </w:r>
      <w:r w:rsidRPr="009513D3">
        <w:rPr>
          <w:sz w:val="23"/>
          <w:szCs w:val="23"/>
        </w:rPr>
        <w:t xml:space="preserve"> for missed quizzes because the work can and SHOULD BE completed in advance of the deadlines. </w:t>
      </w:r>
      <w:bookmarkStart w:id="29" w:name="_Hlk40041638"/>
      <w:r w:rsidRPr="002049D5">
        <w:rPr>
          <w:b/>
          <w:bCs/>
          <w:sz w:val="23"/>
          <w:szCs w:val="23"/>
        </w:rPr>
        <w:t>However, students can get 50% credit for the late submission.</w:t>
      </w:r>
    </w:p>
    <w:bookmarkEnd w:id="28"/>
    <w:bookmarkEnd w:id="29"/>
    <w:p w14:paraId="21EB8B7E" w14:textId="77777777" w:rsidR="001D025C" w:rsidRDefault="001D025C" w:rsidP="00FD5F1D">
      <w:pPr>
        <w:pStyle w:val="Default"/>
        <w:jc w:val="both"/>
        <w:rPr>
          <w:sz w:val="23"/>
          <w:szCs w:val="23"/>
        </w:rPr>
      </w:pPr>
    </w:p>
    <w:p w14:paraId="64531838" w14:textId="77777777" w:rsidR="001D025C" w:rsidRDefault="001D025C" w:rsidP="00FD5F1D">
      <w:pPr>
        <w:pStyle w:val="Default"/>
        <w:numPr>
          <w:ilvl w:val="0"/>
          <w:numId w:val="8"/>
        </w:numPr>
        <w:jc w:val="both"/>
        <w:rPr>
          <w:sz w:val="23"/>
          <w:szCs w:val="23"/>
        </w:rPr>
      </w:pPr>
      <w:r w:rsidRPr="001D2DDB">
        <w:rPr>
          <w:b/>
          <w:bCs/>
          <w:color w:val="00B0F0"/>
          <w:sz w:val="23"/>
          <w:szCs w:val="23"/>
        </w:rPr>
        <w:t>Practice Tests (Review for Test)</w:t>
      </w:r>
      <w:r w:rsidRPr="001D2DDB">
        <w:rPr>
          <w:b/>
          <w:bCs/>
          <w:sz w:val="23"/>
          <w:szCs w:val="23"/>
        </w:rPr>
        <w:t xml:space="preserve"> </w:t>
      </w:r>
      <w:r w:rsidRPr="001D2DDB">
        <w:rPr>
          <w:sz w:val="23"/>
          <w:szCs w:val="23"/>
        </w:rPr>
        <w:t xml:space="preserve">are available in MyLab Math. Practice tests </w:t>
      </w:r>
      <w:r>
        <w:rPr>
          <w:sz w:val="23"/>
          <w:szCs w:val="23"/>
        </w:rPr>
        <w:t xml:space="preserve">do not count towards the course grade, but they are </w:t>
      </w:r>
      <w:r w:rsidRPr="001D2DDB">
        <w:rPr>
          <w:sz w:val="23"/>
          <w:szCs w:val="23"/>
        </w:rPr>
        <w:t>highly recommended as a way to help students prepare for their tests. Students may take the practice tests as many times as they like. The practice tests are also available in the student workbook.</w:t>
      </w:r>
    </w:p>
    <w:p w14:paraId="62D50611" w14:textId="77777777" w:rsidR="001D025C" w:rsidRDefault="001D025C" w:rsidP="00FD5F1D">
      <w:pPr>
        <w:pStyle w:val="Default"/>
        <w:ind w:left="360"/>
        <w:jc w:val="both"/>
        <w:rPr>
          <w:sz w:val="23"/>
          <w:szCs w:val="23"/>
        </w:rPr>
      </w:pPr>
    </w:p>
    <w:p w14:paraId="21569F55" w14:textId="178E72F3" w:rsidR="001D025C" w:rsidRDefault="001D025C" w:rsidP="00FD5F1D">
      <w:pPr>
        <w:pStyle w:val="Default"/>
        <w:numPr>
          <w:ilvl w:val="0"/>
          <w:numId w:val="8"/>
        </w:numPr>
        <w:jc w:val="both"/>
        <w:rPr>
          <w:sz w:val="23"/>
          <w:szCs w:val="23"/>
        </w:rPr>
      </w:pPr>
      <w:bookmarkStart w:id="30" w:name="_Hlk40041671"/>
      <w:r w:rsidRPr="00921A87">
        <w:rPr>
          <w:b/>
          <w:bCs/>
          <w:color w:val="00B0F0"/>
          <w:sz w:val="23"/>
          <w:szCs w:val="23"/>
        </w:rPr>
        <w:t>Test Corrections</w:t>
      </w:r>
      <w:r w:rsidRPr="00921A87">
        <w:rPr>
          <w:b/>
          <w:bCs/>
          <w:sz w:val="23"/>
          <w:szCs w:val="23"/>
        </w:rPr>
        <w:t xml:space="preserve"> - </w:t>
      </w:r>
      <w:r w:rsidRPr="00921A87">
        <w:rPr>
          <w:sz w:val="23"/>
          <w:szCs w:val="23"/>
        </w:rPr>
        <w:t>There are 4 required (not optional) adaptive assignments generated based on the major tests results which require to work on mistakes to avoid repeating the same mistakes on cumulative final exam. The automatic credit is given for questions on objectives done correctly on the corresponding exam.</w:t>
      </w:r>
    </w:p>
    <w:p w14:paraId="4EDC9B89" w14:textId="77777777" w:rsidR="007514AA" w:rsidRDefault="007514AA" w:rsidP="00FD5F1D">
      <w:pPr>
        <w:pStyle w:val="Default"/>
        <w:ind w:left="360"/>
        <w:jc w:val="both"/>
        <w:rPr>
          <w:sz w:val="23"/>
          <w:szCs w:val="23"/>
        </w:rPr>
      </w:pPr>
    </w:p>
    <w:p w14:paraId="7C9A2D80" w14:textId="58B1508F" w:rsidR="001D025C" w:rsidRDefault="001D025C" w:rsidP="00FD5F1D">
      <w:pPr>
        <w:pStyle w:val="Default"/>
        <w:numPr>
          <w:ilvl w:val="0"/>
          <w:numId w:val="8"/>
        </w:numPr>
        <w:jc w:val="both"/>
        <w:rPr>
          <w:b/>
          <w:bCs/>
          <w:sz w:val="23"/>
          <w:szCs w:val="23"/>
        </w:rPr>
      </w:pPr>
      <w:r>
        <w:rPr>
          <w:b/>
          <w:bCs/>
          <w:color w:val="00B0F0"/>
          <w:sz w:val="23"/>
          <w:szCs w:val="23"/>
        </w:rPr>
        <w:t>Tests</w:t>
      </w:r>
      <w:r>
        <w:rPr>
          <w:b/>
          <w:bCs/>
          <w:sz w:val="23"/>
          <w:szCs w:val="23"/>
        </w:rPr>
        <w:t xml:space="preserve"> - </w:t>
      </w:r>
      <w:r>
        <w:rPr>
          <w:sz w:val="23"/>
          <w:szCs w:val="23"/>
        </w:rPr>
        <w:t xml:space="preserve">There are 4 major Tests and cumulative Final Exam. Tests and Final Exam are completed and submitted in MyLab Math, but a link to the software is located in Canvas. Each test is worth </w:t>
      </w:r>
      <w:r>
        <w:rPr>
          <w:b/>
          <w:color w:val="00B0F0"/>
          <w:sz w:val="23"/>
          <w:szCs w:val="23"/>
        </w:rPr>
        <w:t>100 points</w:t>
      </w:r>
      <w:r>
        <w:rPr>
          <w:sz w:val="23"/>
          <w:szCs w:val="23"/>
        </w:rPr>
        <w:t xml:space="preserve">, and Final exam is worth </w:t>
      </w:r>
      <w:r>
        <w:rPr>
          <w:b/>
          <w:color w:val="00B0F0"/>
          <w:sz w:val="23"/>
          <w:szCs w:val="23"/>
        </w:rPr>
        <w:t>250 points</w:t>
      </w:r>
      <w:r>
        <w:rPr>
          <w:sz w:val="23"/>
          <w:szCs w:val="23"/>
        </w:rPr>
        <w:t>. Once the test is submitted in MyLab Math, it is scored and a percentage is given. The UAB score (points) for the test can be found in Canvas under “</w:t>
      </w:r>
      <w:r w:rsidRPr="005E2D2A">
        <w:rPr>
          <w:b/>
          <w:sz w:val="23"/>
          <w:szCs w:val="23"/>
        </w:rPr>
        <w:t>UAB Grade for MA 105</w:t>
      </w:r>
      <w:r>
        <w:rPr>
          <w:b/>
          <w:sz w:val="23"/>
          <w:szCs w:val="23"/>
        </w:rPr>
        <w:t>”</w:t>
      </w:r>
      <w:r>
        <w:rPr>
          <w:sz w:val="23"/>
          <w:szCs w:val="23"/>
        </w:rPr>
        <w:t xml:space="preserve"> or online at </w:t>
      </w:r>
      <w:hyperlink r:id="rId25" w:history="1">
        <w:r w:rsidR="003D06F9" w:rsidRPr="00EB7538">
          <w:rPr>
            <w:rStyle w:val="Hyperlink"/>
            <w:sz w:val="23"/>
            <w:szCs w:val="23"/>
          </w:rPr>
          <w:t>https://cas-mll.it.uab.edu/db</w:t>
        </w:r>
        <w:r w:rsidR="00EB7538" w:rsidRPr="00EB7538">
          <w:rPr>
            <w:rStyle w:val="Hyperlink"/>
            <w:sz w:val="23"/>
            <w:szCs w:val="23"/>
          </w:rPr>
          <w:t>/</w:t>
        </w:r>
      </w:hyperlink>
      <w:r>
        <w:rPr>
          <w:sz w:val="23"/>
          <w:szCs w:val="23"/>
        </w:rPr>
        <w:t xml:space="preserve">. </w:t>
      </w:r>
    </w:p>
    <w:p w14:paraId="41D08E4C" w14:textId="77777777" w:rsidR="001D025C" w:rsidRDefault="001D025C" w:rsidP="00FD5F1D">
      <w:pPr>
        <w:pStyle w:val="Default"/>
        <w:ind w:left="360"/>
        <w:jc w:val="both"/>
        <w:rPr>
          <w:sz w:val="23"/>
          <w:szCs w:val="23"/>
        </w:rPr>
      </w:pPr>
    </w:p>
    <w:bookmarkEnd w:id="30"/>
    <w:p w14:paraId="78EFCAC1" w14:textId="4FEEBFB9" w:rsidR="001D025C" w:rsidRDefault="001D025C" w:rsidP="00FD5F1D">
      <w:pPr>
        <w:pStyle w:val="Default"/>
        <w:ind w:left="360"/>
        <w:jc w:val="both"/>
        <w:rPr>
          <w:sz w:val="23"/>
          <w:szCs w:val="23"/>
        </w:rPr>
      </w:pPr>
      <w:r>
        <w:rPr>
          <w:sz w:val="23"/>
          <w:szCs w:val="23"/>
        </w:rPr>
        <w:lastRenderedPageBreak/>
        <w:t xml:space="preserve">Tests have a 50 min time limit, Final Exam has a 120 min time limit, and they must be taken in one sitting. </w:t>
      </w:r>
      <w:r>
        <w:rPr>
          <w:b/>
          <w:bCs/>
          <w:color w:val="FF0000"/>
          <w:sz w:val="23"/>
          <w:szCs w:val="23"/>
        </w:rPr>
        <w:t>Students must use the</w:t>
      </w:r>
      <w:r w:rsidR="00AE67C0">
        <w:rPr>
          <w:b/>
          <w:bCs/>
          <w:color w:val="FF0000"/>
          <w:sz w:val="23"/>
          <w:szCs w:val="23"/>
        </w:rPr>
        <w:t xml:space="preserve"> Desmos </w:t>
      </w:r>
      <w:r w:rsidR="003A17FC">
        <w:rPr>
          <w:b/>
          <w:bCs/>
          <w:color w:val="FF0000"/>
          <w:sz w:val="23"/>
          <w:szCs w:val="23"/>
        </w:rPr>
        <w:t xml:space="preserve">online calculator </w:t>
      </w:r>
      <w:r>
        <w:rPr>
          <w:b/>
          <w:bCs/>
          <w:color w:val="FF0000"/>
          <w:sz w:val="23"/>
          <w:szCs w:val="23"/>
        </w:rPr>
        <w:t>during testing. No personal calculators are allowed</w:t>
      </w:r>
      <w:r>
        <w:rPr>
          <w:sz w:val="23"/>
          <w:szCs w:val="23"/>
        </w:rPr>
        <w:t>. Students may use scratch paper during a test (provided by instructor), but no credit is given for work done on the scratch paper. One or more photo IDs will be required for testing.</w:t>
      </w:r>
    </w:p>
    <w:p w14:paraId="22424374" w14:textId="77777777" w:rsidR="001D025C" w:rsidRDefault="001D025C" w:rsidP="00FD5F1D">
      <w:pPr>
        <w:pStyle w:val="Default"/>
        <w:ind w:left="360"/>
        <w:jc w:val="both"/>
        <w:rPr>
          <w:sz w:val="23"/>
          <w:szCs w:val="23"/>
        </w:rPr>
      </w:pPr>
      <w:r>
        <w:rPr>
          <w:sz w:val="23"/>
          <w:szCs w:val="23"/>
        </w:rPr>
        <w:t xml:space="preserve"> </w:t>
      </w:r>
    </w:p>
    <w:p w14:paraId="198F85C6" w14:textId="77777777" w:rsidR="00344ECC" w:rsidRDefault="00344ECC" w:rsidP="00344ECC">
      <w:pPr>
        <w:rPr>
          <w:rFonts w:asciiTheme="minorHAnsi" w:hAnsiTheme="minorHAnsi" w:cstheme="minorHAnsi"/>
          <w:sz w:val="23"/>
          <w:szCs w:val="23"/>
        </w:rPr>
      </w:pPr>
      <w:bookmarkStart w:id="31" w:name="_Hlk27999782"/>
      <w:bookmarkStart w:id="32" w:name="_Hlk28000198"/>
      <w:bookmarkStart w:id="33" w:name="_Hlk80045625"/>
      <w:r>
        <w:rPr>
          <w:rFonts w:asciiTheme="minorHAnsi" w:hAnsiTheme="minorHAnsi" w:cstheme="minorHAnsi"/>
          <w:b/>
          <w:bCs/>
          <w:sz w:val="23"/>
          <w:szCs w:val="23"/>
        </w:rPr>
        <w:t>MAKE UP POLICY</w:t>
      </w:r>
      <w:r>
        <w:rPr>
          <w:rFonts w:asciiTheme="minorHAnsi" w:hAnsiTheme="minorHAnsi" w:cstheme="minorHAnsi"/>
          <w:sz w:val="23"/>
          <w:szCs w:val="23"/>
        </w:rPr>
        <w:t xml:space="preserve">: If a student misses 1 test deadline (not including the Final Exam), the Final Exam grade will be used to replace the missed test grade if the </w:t>
      </w:r>
      <w:r>
        <w:rPr>
          <w:rFonts w:asciiTheme="minorHAnsi" w:hAnsiTheme="minorHAnsi" w:cstheme="minorHAnsi"/>
          <w:b/>
          <w:bCs/>
          <w:sz w:val="23"/>
          <w:szCs w:val="23"/>
        </w:rPr>
        <w:t>student formally makes a request to do so</w:t>
      </w:r>
      <w:r>
        <w:rPr>
          <w:rFonts w:asciiTheme="minorHAnsi" w:hAnsiTheme="minorHAnsi" w:cstheme="minorHAnsi"/>
          <w:sz w:val="23"/>
          <w:szCs w:val="23"/>
        </w:rPr>
        <w:t xml:space="preserve">. </w:t>
      </w:r>
      <w:r>
        <w:t>The student must submit a </w:t>
      </w:r>
      <w:r>
        <w:rPr>
          <w:b/>
          <w:bCs/>
        </w:rPr>
        <w:t>Missed Test Grade Replacement Form which is available in Canvas in the first module</w:t>
      </w:r>
      <w:r>
        <w:rPr>
          <w:rFonts w:asciiTheme="minorHAnsi" w:hAnsiTheme="minorHAnsi" w:cstheme="minorHAnsi"/>
          <w:sz w:val="23"/>
          <w:szCs w:val="23"/>
        </w:rPr>
        <w:t xml:space="preserve"> no later than 12:00 pm on the last day of classes. Note that only one missed test grade may be replaced with the Final Exam grade.   All students are required to take the Final Exam.</w:t>
      </w:r>
      <w:bookmarkEnd w:id="31"/>
      <w:bookmarkEnd w:id="32"/>
    </w:p>
    <w:p w14:paraId="3CFC06C2" w14:textId="77777777" w:rsidR="00BC451E" w:rsidRDefault="00BC451E" w:rsidP="00FD5F1D">
      <w:pPr>
        <w:pStyle w:val="Default"/>
        <w:jc w:val="both"/>
        <w:rPr>
          <w:sz w:val="23"/>
          <w:szCs w:val="23"/>
        </w:rPr>
      </w:pPr>
      <w:r w:rsidRPr="00075FE5">
        <w:rPr>
          <w:sz w:val="23"/>
          <w:szCs w:val="23"/>
        </w:rPr>
        <w:t xml:space="preserve">There is no appeal for missed deadlines for Group Problems, Homework, or Quizzes. However, if a student has an unplanned, </w:t>
      </w:r>
      <w:r w:rsidRPr="00075FE5">
        <w:rPr>
          <w:i/>
          <w:iCs/>
          <w:sz w:val="23"/>
          <w:szCs w:val="23"/>
        </w:rPr>
        <w:t xml:space="preserve">emergency </w:t>
      </w:r>
      <w:r w:rsidRPr="00075FE5">
        <w:rPr>
          <w:sz w:val="23"/>
          <w:szCs w:val="23"/>
        </w:rPr>
        <w:t>circumstance that temporarily prevents him from participating in the class (such as documented hospitalization), then he should contact the instructor as soon as possible. A request for make-up work will be considered. Travel and/or work-related business do NOT qualify for make-up work.</w:t>
      </w:r>
    </w:p>
    <w:p w14:paraId="7F8A3F8C" w14:textId="77777777" w:rsidR="008179DB" w:rsidRDefault="008179DB" w:rsidP="00FD5F1D">
      <w:pPr>
        <w:pStyle w:val="Default"/>
        <w:jc w:val="both"/>
        <w:rPr>
          <w:sz w:val="23"/>
          <w:szCs w:val="23"/>
        </w:rPr>
      </w:pPr>
    </w:p>
    <w:p w14:paraId="644F0036" w14:textId="77777777" w:rsidR="008179DB" w:rsidRPr="008179DB" w:rsidRDefault="008179DB" w:rsidP="008179DB">
      <w:pPr>
        <w:keepNext/>
        <w:keepLines/>
        <w:widowControl w:val="0"/>
        <w:tabs>
          <w:tab w:val="left" w:pos="5040"/>
        </w:tabs>
        <w:spacing w:before="120"/>
        <w:outlineLvl w:val="1"/>
        <w:rPr>
          <w:rFonts w:asciiTheme="minorHAnsi" w:eastAsia="Cambria" w:hAnsiTheme="minorHAnsi" w:cstheme="minorHAnsi"/>
          <w:b/>
          <w:bCs/>
          <w:w w:val="105"/>
          <w:szCs w:val="24"/>
        </w:rPr>
      </w:pPr>
      <w:r w:rsidRPr="008179DB">
        <w:rPr>
          <w:rFonts w:asciiTheme="minorHAnsi" w:eastAsia="Cambria" w:hAnsiTheme="minorHAnsi" w:cstheme="minorHAnsi"/>
          <w:b/>
          <w:bCs/>
          <w:w w:val="105"/>
          <w:szCs w:val="24"/>
        </w:rPr>
        <w:t>Attendance</w:t>
      </w:r>
    </w:p>
    <w:p w14:paraId="1FDB1964" w14:textId="58270ED0" w:rsidR="00BC451E" w:rsidRDefault="00266FF2" w:rsidP="008179DB">
      <w:pPr>
        <w:rPr>
          <w:rFonts w:ascii="Times New Roman" w:hAnsi="Times New Roman" w:cs="Times New Roman"/>
          <w:b/>
          <w:bCs/>
          <w:color w:val="000000"/>
          <w:szCs w:val="24"/>
        </w:rPr>
      </w:pPr>
      <w:r w:rsidRPr="00921623">
        <w:rPr>
          <w:rFonts w:ascii="Times New Roman" w:hAnsi="Times New Roman" w:cs="Times New Roman"/>
          <w:szCs w:val="24"/>
        </w:rPr>
        <w:t xml:space="preserve">Success in this course requires you to be present and fully engaged. </w:t>
      </w:r>
      <w:r w:rsidR="00B7141A" w:rsidRPr="00921623">
        <w:rPr>
          <w:rFonts w:ascii="Times New Roman" w:hAnsi="Times New Roman" w:cs="Times New Roman"/>
          <w:szCs w:val="24"/>
        </w:rPr>
        <w:t xml:space="preserve">The </w:t>
      </w:r>
      <w:hyperlink r:id="rId26" w:anchor="enrollmenttext" w:tgtFrame="_blank" w:history="1">
        <w:r w:rsidR="00B7141A" w:rsidRPr="00921623">
          <w:rPr>
            <w:rStyle w:val="Hyperlink"/>
            <w:rFonts w:ascii="Times New Roman" w:hAnsi="Times New Roman" w:cs="Times New Roman"/>
            <w:b/>
            <w:szCs w:val="24"/>
          </w:rPr>
          <w:t>Undergraduate Catalogue policy on attendance</w:t>
        </w:r>
      </w:hyperlink>
      <w:r w:rsidR="00B7141A" w:rsidRPr="00921623">
        <w:rPr>
          <w:rFonts w:ascii="Times New Roman" w:hAnsi="Times New Roman" w:cs="Times New Roman"/>
          <w:szCs w:val="24"/>
        </w:rPr>
        <w:t xml:space="preserve"> states, "</w:t>
      </w:r>
      <w:r w:rsidR="00B7141A" w:rsidRPr="00921623">
        <w:rPr>
          <w:rFonts w:ascii="Times New Roman" w:hAnsi="Times New Roman" w:cs="Times New Roman"/>
          <w:i/>
          <w:iCs/>
          <w:szCs w:val="24"/>
        </w:rPr>
        <w:t>UAB recognizes that the academic success of individual students is related to their class attendance and participation.”</w:t>
      </w:r>
      <w:r w:rsidR="00BC451E" w:rsidRPr="00921623">
        <w:rPr>
          <w:rFonts w:ascii="Times New Roman" w:hAnsi="Times New Roman" w:cs="Times New Roman"/>
          <w:szCs w:val="24"/>
          <w:shd w:val="clear" w:color="auto" w:fill="FFFFFF"/>
        </w:rPr>
        <w:t xml:space="preserve">  Attendance is fundamental to course objectives and to the integrity of this course.  Courses in the Mathematics Department require a variety of activities that involve interaction with the instructor and/or interaction with other students.  Excessive absences and missed assignments seriously jeopardize a student’s ability to successfully complete the course.  In the event of excessive absences, students should be prepared to officially withdraw from the course through the Registrar’s Office.  In cases involving medical hardships, military duty, or other serious personal situations after the withdrawal date for a course, the student may participate in the Academic Policy Appeal (accessed and submitted through BlazerNet Links/Forms).  </w:t>
      </w:r>
      <w:bookmarkStart w:id="34" w:name="_Hlk80046219"/>
      <w:bookmarkStart w:id="35" w:name="_Hlk80045904"/>
      <w:r w:rsidR="00BC451E" w:rsidRPr="00921623">
        <w:rPr>
          <w:rFonts w:ascii="Times New Roman" w:hAnsi="Times New Roman" w:cs="Times New Roman"/>
          <w:b/>
          <w:bCs/>
          <w:color w:val="000000"/>
          <w:szCs w:val="24"/>
        </w:rPr>
        <w:t>More than two weeks of missed meetings is considered too much to be successful in the course. </w:t>
      </w:r>
    </w:p>
    <w:p w14:paraId="391C4E3D" w14:textId="77777777" w:rsidR="0016762F" w:rsidRPr="0042285C" w:rsidRDefault="0016762F" w:rsidP="0016762F">
      <w:pPr>
        <w:keepNext/>
        <w:keepLines/>
        <w:widowControl w:val="0"/>
        <w:tabs>
          <w:tab w:val="left" w:pos="5040"/>
        </w:tabs>
        <w:spacing w:before="120"/>
        <w:outlineLvl w:val="1"/>
        <w:rPr>
          <w:rFonts w:asciiTheme="minorHAnsi" w:eastAsia="Cambria" w:hAnsiTheme="minorHAnsi" w:cstheme="minorHAnsi"/>
          <w:b/>
          <w:bCs/>
          <w:w w:val="105"/>
          <w:szCs w:val="24"/>
        </w:rPr>
      </w:pPr>
      <w:r w:rsidRPr="0042285C">
        <w:rPr>
          <w:rFonts w:asciiTheme="minorHAnsi" w:eastAsia="Cambria" w:hAnsiTheme="minorHAnsi" w:cstheme="minorHAnsi"/>
          <w:b/>
          <w:bCs/>
          <w:w w:val="105"/>
          <w:szCs w:val="24"/>
        </w:rPr>
        <w:t>Inclement Weather</w:t>
      </w:r>
    </w:p>
    <w:p w14:paraId="0DF25B45" w14:textId="77777777" w:rsidR="0016762F" w:rsidRPr="0042285C" w:rsidRDefault="0016762F" w:rsidP="0016762F">
      <w:pPr>
        <w:spacing w:before="120"/>
        <w:rPr>
          <w:rFonts w:asciiTheme="minorHAnsi" w:eastAsia="Calibri" w:hAnsiTheme="minorHAnsi"/>
          <w:sz w:val="22"/>
        </w:rPr>
      </w:pPr>
      <w:r w:rsidRPr="0042285C">
        <w:rPr>
          <w:rFonts w:eastAsia="Times New Roman"/>
          <w:sz w:val="22"/>
        </w:rPr>
        <w:t xml:space="preserve">Classes will be canceled for weather only if the University cancels classes. Otherwise, you are expected to be present in class. </w:t>
      </w:r>
      <w:hyperlink r:id="rId27">
        <w:r w:rsidRPr="0042285C">
          <w:rPr>
            <w:rFonts w:asciiTheme="minorHAnsi" w:eastAsia="Calibri" w:hAnsiTheme="minorHAnsi"/>
            <w:b/>
            <w:bCs/>
            <w:color w:val="1E6B52" w:themeColor="hyperlink"/>
            <w:sz w:val="22"/>
            <w:u w:val="single"/>
          </w:rPr>
          <w:t>UAB Emergency Management</w:t>
        </w:r>
      </w:hyperlink>
      <w:r w:rsidRPr="0042285C">
        <w:rPr>
          <w:rFonts w:asciiTheme="minorHAnsi" w:eastAsia="Calibri" w:hAnsiTheme="minorHAnsi"/>
          <w:b/>
          <w:bCs/>
          <w:sz w:val="22"/>
        </w:rPr>
        <w:t xml:space="preserve"> </w:t>
      </w:r>
      <w:r w:rsidRPr="0042285C">
        <w:rPr>
          <w:rFonts w:asciiTheme="minorHAnsi" w:eastAsia="Calibri" w:hAnsiTheme="minorHAnsi"/>
          <w:sz w:val="22"/>
        </w:rPr>
        <w:t>will be the official source of UAB information during any actual emergency or severe weather situation. The UAB Emergency Management Team will use B-ALERT, the university’s emergency notification system, to communicate through voice calls, SMS text messages and emails to the entire campus all at the same time. To register for B-ALERT or update your existing information in the system, go to </w:t>
      </w:r>
      <w:hyperlink r:id="rId28">
        <w:r w:rsidRPr="0042285C">
          <w:rPr>
            <w:rFonts w:asciiTheme="minorHAnsi" w:eastAsia="Calibri" w:hAnsiTheme="minorHAnsi"/>
            <w:b/>
            <w:bCs/>
            <w:color w:val="1E6B52" w:themeColor="hyperlink"/>
            <w:sz w:val="22"/>
            <w:u w:val="single"/>
          </w:rPr>
          <w:t>uab.edu/balert</w:t>
        </w:r>
      </w:hyperlink>
      <w:r w:rsidRPr="0042285C">
        <w:rPr>
          <w:rFonts w:asciiTheme="minorHAnsi" w:eastAsia="Calibri" w:hAnsiTheme="minorHAnsi"/>
          <w:sz w:val="22"/>
        </w:rPr>
        <w:t>. All registration is connected to your BlazerID.</w:t>
      </w:r>
    </w:p>
    <w:p w14:paraId="00CFDB79" w14:textId="77777777" w:rsidR="0016762F" w:rsidRPr="00921623" w:rsidRDefault="0016762F" w:rsidP="008179DB">
      <w:pPr>
        <w:rPr>
          <w:rFonts w:ascii="Times New Roman" w:hAnsi="Times New Roman" w:cs="Times New Roman"/>
          <w:b/>
          <w:bCs/>
          <w:color w:val="000000"/>
          <w:szCs w:val="24"/>
        </w:rPr>
      </w:pPr>
    </w:p>
    <w:bookmarkEnd w:id="33"/>
    <w:bookmarkEnd w:id="34"/>
    <w:bookmarkEnd w:id="35"/>
    <w:p w14:paraId="25BE7190" w14:textId="77777777" w:rsidR="001D025C" w:rsidRDefault="001D025C" w:rsidP="00FD5F1D">
      <w:pPr>
        <w:pStyle w:val="Default"/>
        <w:jc w:val="both"/>
        <w:rPr>
          <w:color w:val="FF0000"/>
        </w:rPr>
      </w:pPr>
    </w:p>
    <w:p w14:paraId="01B244AC" w14:textId="77777777" w:rsidR="004C308C" w:rsidRPr="00343168" w:rsidRDefault="004C308C" w:rsidP="006E44A0">
      <w:pPr>
        <w:pStyle w:val="Heading1"/>
      </w:pPr>
      <w:bookmarkStart w:id="36" w:name="_Hlk71131288"/>
      <w:bookmarkStart w:id="37" w:name="_Hlk100844472"/>
      <w:r w:rsidRPr="00343168">
        <w:t>DEADLINE DATES</w:t>
      </w:r>
    </w:p>
    <w:p w14:paraId="2F011C0E" w14:textId="5BE179EA" w:rsidR="004C308C" w:rsidRPr="004C308C" w:rsidRDefault="004C308C" w:rsidP="004C308C">
      <w:pPr>
        <w:pStyle w:val="ListParagraph"/>
        <w:numPr>
          <w:ilvl w:val="0"/>
          <w:numId w:val="0"/>
        </w:numPr>
        <w:overflowPunct w:val="0"/>
        <w:autoSpaceDE w:val="0"/>
        <w:autoSpaceDN w:val="0"/>
        <w:adjustRightInd w:val="0"/>
        <w:spacing w:before="0" w:after="0"/>
        <w:ind w:left="1080"/>
        <w:textAlignment w:val="baseline"/>
        <w:rPr>
          <w:rFonts w:ascii="Times New Roman" w:eastAsia="Times New Roman" w:hAnsi="Times New Roman" w:cs="Times New Roman"/>
          <w:b/>
          <w:lang w:eastAsia="ru-RU"/>
        </w:rPr>
      </w:pPr>
      <w:r w:rsidRPr="004C308C">
        <w:rPr>
          <w:rFonts w:ascii="Times New Roman" w:eastAsia="Times New Roman" w:hAnsi="Times New Roman" w:cs="Times New Roman"/>
          <w:b/>
          <w:lang w:eastAsia="ru-RU"/>
        </w:rPr>
        <w:t xml:space="preserve">  </w:t>
      </w:r>
    </w:p>
    <w:p w14:paraId="3237A83E" w14:textId="4DCA82CE" w:rsidR="004C308C" w:rsidRP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r w:rsidRPr="004C308C">
        <w:rPr>
          <w:rFonts w:ascii="Times New Roman" w:eastAsia="Times New Roman" w:hAnsi="Times New Roman" w:cs="Times New Roman"/>
          <w:lang w:eastAsia="ru-RU"/>
        </w:rPr>
        <w:t xml:space="preserve">Work should be completed before deadline dates </w:t>
      </w:r>
      <w:r w:rsidRPr="004C308C">
        <w:rPr>
          <w:rFonts w:ascii="Times New Roman" w:eastAsia="Times New Roman" w:hAnsi="Times New Roman" w:cs="Times New Roman"/>
          <w:b/>
          <w:lang w:eastAsia="ru-RU"/>
        </w:rPr>
        <w:t>but cannot be completed after deadline dates.</w:t>
      </w:r>
      <w:r>
        <w:rPr>
          <w:rFonts w:ascii="Times New Roman" w:eastAsia="Times New Roman" w:hAnsi="Times New Roman" w:cs="Times New Roman"/>
          <w:b/>
          <w:lang w:eastAsia="ru-RU"/>
        </w:rPr>
        <w:t xml:space="preserve"> </w:t>
      </w:r>
      <w:r w:rsidRPr="004C308C">
        <w:rPr>
          <w:rFonts w:ascii="Times New Roman" w:eastAsia="Times New Roman" w:hAnsi="Times New Roman" w:cs="Times New Roman"/>
          <w:lang w:eastAsia="ru-RU"/>
        </w:rPr>
        <w:t>Deadlines for homework, quizzes, and tests are INDEPENDENT of one another</w:t>
      </w:r>
      <w:r>
        <w:rPr>
          <w:rFonts w:ascii="Times New Roman" w:eastAsia="Times New Roman" w:hAnsi="Times New Roman" w:cs="Times New Roman"/>
          <w:lang w:eastAsia="ru-RU"/>
        </w:rPr>
        <w:t xml:space="preserve">. </w:t>
      </w:r>
      <w:r w:rsidRPr="004C308C">
        <w:rPr>
          <w:rFonts w:ascii="Times New Roman" w:eastAsia="Times New Roman" w:hAnsi="Times New Roman" w:cs="Times New Roman"/>
          <w:lang w:eastAsia="ru-RU"/>
        </w:rPr>
        <w:t>You do not have to complete homework to take quizzes or tests.  (However, it is recommended.)</w:t>
      </w:r>
      <w:r>
        <w:rPr>
          <w:rFonts w:ascii="Times New Roman" w:eastAsia="Times New Roman" w:hAnsi="Times New Roman" w:cs="Times New Roman"/>
          <w:lang w:eastAsia="ru-RU"/>
        </w:rPr>
        <w:t xml:space="preserve"> </w:t>
      </w:r>
      <w:r w:rsidRPr="004C308C">
        <w:rPr>
          <w:rFonts w:ascii="Times New Roman" w:eastAsia="Times New Roman" w:hAnsi="Times New Roman" w:cs="Times New Roman"/>
          <w:lang w:eastAsia="ru-RU"/>
        </w:rPr>
        <w:t>There are no prerequisites for any of the graded assignments.</w:t>
      </w:r>
    </w:p>
    <w:p w14:paraId="1C3E21E0" w14:textId="77777777" w:rsidR="004C308C" w:rsidRPr="004C308C" w:rsidRDefault="004C308C" w:rsidP="004C308C">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5B1713A9" w14:textId="77777777" w:rsidR="00A93B76" w:rsidRPr="004C308C" w:rsidRDefault="00A93B76" w:rsidP="00A93B76">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r w:rsidRPr="004C308C">
        <w:rPr>
          <w:rFonts w:ascii="Times New Roman" w:eastAsia="Times New Roman" w:hAnsi="Times New Roman" w:cs="Times New Roman"/>
          <w:lang w:eastAsia="ru-RU"/>
        </w:rPr>
        <w:t xml:space="preserve">Once you take the Final Exam the course is complete, and no additional homework assignments or quizzes will count toward your grade.  </w:t>
      </w:r>
      <w:r w:rsidRPr="004C308C">
        <w:rPr>
          <w:rFonts w:ascii="Times New Roman" w:eastAsia="Times New Roman" w:hAnsi="Times New Roman" w:cs="Times New Roman"/>
          <w:b/>
          <w:lang w:eastAsia="ru-RU"/>
        </w:rPr>
        <w:t>You must attempt the Final Exam to complete the course</w:t>
      </w:r>
      <w:r w:rsidRPr="004C308C">
        <w:rPr>
          <w:rFonts w:ascii="Times New Roman" w:eastAsia="Times New Roman" w:hAnsi="Times New Roman" w:cs="Times New Roman"/>
          <w:lang w:eastAsia="ru-RU"/>
        </w:rPr>
        <w:t xml:space="preserve"> (even if you have 620 points prior to taking the Final exam).</w:t>
      </w:r>
    </w:p>
    <w:p w14:paraId="1F5A1476" w14:textId="77777777" w:rsidR="00A93B76" w:rsidRDefault="00A93B76" w:rsidP="00A93B76">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p>
    <w:p w14:paraId="5DCFB314" w14:textId="77777777" w:rsidR="00A93B76" w:rsidRPr="00493CF1" w:rsidRDefault="00A93B76" w:rsidP="00A93B76">
      <w:pPr>
        <w:overflowPunct w:val="0"/>
        <w:autoSpaceDE w:val="0"/>
        <w:autoSpaceDN w:val="0"/>
        <w:adjustRightInd w:val="0"/>
        <w:spacing w:before="0" w:after="0"/>
        <w:jc w:val="both"/>
        <w:textAlignment w:val="baseline"/>
        <w:rPr>
          <w:rFonts w:ascii="Times New Roman" w:eastAsia="Times New Roman" w:hAnsi="Times New Roman" w:cs="Times New Roman"/>
          <w:szCs w:val="24"/>
          <w:lang w:eastAsia="ru-RU"/>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2035"/>
        <w:gridCol w:w="1170"/>
        <w:gridCol w:w="540"/>
        <w:gridCol w:w="1350"/>
        <w:gridCol w:w="540"/>
        <w:gridCol w:w="1350"/>
        <w:gridCol w:w="2070"/>
      </w:tblGrid>
      <w:tr w:rsidR="00A93B76" w:rsidRPr="00493CF1" w14:paraId="3CB6CF8D" w14:textId="77777777" w:rsidTr="002140C3">
        <w:trPr>
          <w:jc w:val="center"/>
        </w:trPr>
        <w:tc>
          <w:tcPr>
            <w:tcW w:w="3775" w:type="dxa"/>
            <w:gridSpan w:val="3"/>
            <w:shd w:val="clear" w:color="auto" w:fill="C5E0B3" w:themeFill="accent6" w:themeFillTint="66"/>
          </w:tcPr>
          <w:p w14:paraId="0415F9A9"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Homework/</w:t>
            </w:r>
          </w:p>
          <w:p w14:paraId="5A177161"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Quizzes</w:t>
            </w:r>
          </w:p>
        </w:tc>
        <w:tc>
          <w:tcPr>
            <w:tcW w:w="1890" w:type="dxa"/>
            <w:gridSpan w:val="2"/>
            <w:shd w:val="clear" w:color="auto" w:fill="C5E0B3" w:themeFill="accent6" w:themeFillTint="66"/>
          </w:tcPr>
          <w:p w14:paraId="50657DCA"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Lecture Prep</w:t>
            </w:r>
          </w:p>
        </w:tc>
        <w:tc>
          <w:tcPr>
            <w:tcW w:w="1890" w:type="dxa"/>
            <w:gridSpan w:val="2"/>
            <w:shd w:val="clear" w:color="auto" w:fill="C5E0B3" w:themeFill="accent6" w:themeFillTint="66"/>
          </w:tcPr>
          <w:p w14:paraId="60978945"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Discussion/</w:t>
            </w:r>
          </w:p>
          <w:p w14:paraId="307A0292"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Problem</w:t>
            </w:r>
          </w:p>
        </w:tc>
        <w:tc>
          <w:tcPr>
            <w:tcW w:w="2070" w:type="dxa"/>
            <w:shd w:val="clear" w:color="auto" w:fill="C5E0B3" w:themeFill="accent6" w:themeFillTint="66"/>
          </w:tcPr>
          <w:p w14:paraId="53C16119"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Major Tests</w:t>
            </w:r>
          </w:p>
        </w:tc>
      </w:tr>
      <w:tr w:rsidR="00A93B76" w:rsidRPr="00493CF1" w14:paraId="2894E45F" w14:textId="77777777" w:rsidTr="002140C3">
        <w:trPr>
          <w:jc w:val="center"/>
        </w:trPr>
        <w:tc>
          <w:tcPr>
            <w:tcW w:w="570" w:type="dxa"/>
          </w:tcPr>
          <w:p w14:paraId="4C453B66"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2035" w:type="dxa"/>
          </w:tcPr>
          <w:p w14:paraId="17049678"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Text sections</w:t>
            </w:r>
          </w:p>
        </w:tc>
        <w:tc>
          <w:tcPr>
            <w:tcW w:w="1170" w:type="dxa"/>
          </w:tcPr>
          <w:p w14:paraId="260D27FA"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61C36601"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No. </w:t>
            </w:r>
          </w:p>
        </w:tc>
        <w:tc>
          <w:tcPr>
            <w:tcW w:w="1350" w:type="dxa"/>
          </w:tcPr>
          <w:p w14:paraId="202D1972"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7D35DF29"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1350" w:type="dxa"/>
          </w:tcPr>
          <w:p w14:paraId="16BF234E"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2070" w:type="dxa"/>
          </w:tcPr>
          <w:p w14:paraId="3DBA211B"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A93B76" w:rsidRPr="00493CF1" w14:paraId="3F57A8C2" w14:textId="77777777" w:rsidTr="002140C3">
        <w:trPr>
          <w:jc w:val="center"/>
        </w:trPr>
        <w:tc>
          <w:tcPr>
            <w:tcW w:w="570" w:type="dxa"/>
          </w:tcPr>
          <w:p w14:paraId="7309E900"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2035" w:type="dxa"/>
          </w:tcPr>
          <w:p w14:paraId="5E3C92B2"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F.1, F.2</w:t>
            </w:r>
          </w:p>
        </w:tc>
        <w:tc>
          <w:tcPr>
            <w:tcW w:w="1170" w:type="dxa"/>
          </w:tcPr>
          <w:p w14:paraId="54D48D81"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08/28</w:t>
            </w:r>
            <w:r w:rsidRPr="00D93B66">
              <w:rPr>
                <w:sz w:val="22"/>
              </w:rPr>
              <w:t>/2</w:t>
            </w:r>
            <w:r>
              <w:rPr>
                <w:sz w:val="22"/>
              </w:rPr>
              <w:t>6</w:t>
            </w:r>
          </w:p>
        </w:tc>
        <w:tc>
          <w:tcPr>
            <w:tcW w:w="540" w:type="dxa"/>
          </w:tcPr>
          <w:p w14:paraId="79457BB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79A7B387"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08/26</w:t>
            </w:r>
            <w:r w:rsidRPr="00D93B66">
              <w:rPr>
                <w:sz w:val="22"/>
              </w:rPr>
              <w:t>/2</w:t>
            </w:r>
            <w:r>
              <w:rPr>
                <w:sz w:val="22"/>
              </w:rPr>
              <w:t>6</w:t>
            </w:r>
          </w:p>
        </w:tc>
        <w:tc>
          <w:tcPr>
            <w:tcW w:w="540" w:type="dxa"/>
          </w:tcPr>
          <w:p w14:paraId="319F4E16"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47836833"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Intro Disc</w:t>
            </w:r>
          </w:p>
        </w:tc>
        <w:tc>
          <w:tcPr>
            <w:tcW w:w="2070" w:type="dxa"/>
          </w:tcPr>
          <w:p w14:paraId="17414DF0"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1 (HW 1-3)</w:t>
            </w:r>
          </w:p>
        </w:tc>
      </w:tr>
      <w:tr w:rsidR="00A93B76" w:rsidRPr="00493CF1" w14:paraId="4F6E662E" w14:textId="77777777" w:rsidTr="002140C3">
        <w:trPr>
          <w:jc w:val="center"/>
        </w:trPr>
        <w:tc>
          <w:tcPr>
            <w:tcW w:w="570" w:type="dxa"/>
          </w:tcPr>
          <w:p w14:paraId="20F1F9A3"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2035" w:type="dxa"/>
          </w:tcPr>
          <w:p w14:paraId="7E02AFE9"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F.4, 1.1, 1.2</w:t>
            </w:r>
          </w:p>
        </w:tc>
        <w:tc>
          <w:tcPr>
            <w:tcW w:w="1170" w:type="dxa"/>
          </w:tcPr>
          <w:p w14:paraId="48238BB5"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09/04</w:t>
            </w:r>
            <w:r w:rsidRPr="00D93B66">
              <w:rPr>
                <w:sz w:val="22"/>
              </w:rPr>
              <w:t>/2</w:t>
            </w:r>
            <w:r>
              <w:rPr>
                <w:sz w:val="22"/>
              </w:rPr>
              <w:t>6</w:t>
            </w:r>
          </w:p>
        </w:tc>
        <w:tc>
          <w:tcPr>
            <w:tcW w:w="540" w:type="dxa"/>
          </w:tcPr>
          <w:p w14:paraId="16B38795"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00651708"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08/31</w:t>
            </w:r>
            <w:r w:rsidRPr="00D93B66">
              <w:rPr>
                <w:sz w:val="22"/>
              </w:rPr>
              <w:t>/2</w:t>
            </w:r>
            <w:r>
              <w:rPr>
                <w:sz w:val="22"/>
              </w:rPr>
              <w:t>6</w:t>
            </w:r>
          </w:p>
        </w:tc>
        <w:tc>
          <w:tcPr>
            <w:tcW w:w="540" w:type="dxa"/>
          </w:tcPr>
          <w:p w14:paraId="41312E5A"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16CBFF20"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08/27</w:t>
            </w:r>
            <w:r w:rsidRPr="00564C3F">
              <w:rPr>
                <w:rFonts w:asciiTheme="minorHAnsi" w:eastAsia="Times New Roman" w:hAnsiTheme="minorHAnsi" w:cstheme="minorHAnsi"/>
                <w:sz w:val="22"/>
                <w:lang w:eastAsia="ru-RU"/>
              </w:rPr>
              <w:t>/2</w:t>
            </w:r>
            <w:r>
              <w:rPr>
                <w:rFonts w:asciiTheme="minorHAnsi" w:eastAsia="Times New Roman" w:hAnsiTheme="minorHAnsi" w:cstheme="minorHAnsi"/>
                <w:sz w:val="22"/>
                <w:lang w:eastAsia="ru-RU"/>
              </w:rPr>
              <w:t>6</w:t>
            </w:r>
          </w:p>
        </w:tc>
        <w:tc>
          <w:tcPr>
            <w:tcW w:w="2070" w:type="dxa"/>
          </w:tcPr>
          <w:p w14:paraId="2B073AFB"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09/17/26</w:t>
            </w:r>
          </w:p>
        </w:tc>
      </w:tr>
      <w:tr w:rsidR="00A93B76" w:rsidRPr="00493CF1" w14:paraId="01381248" w14:textId="77777777" w:rsidTr="002140C3">
        <w:trPr>
          <w:jc w:val="center"/>
        </w:trPr>
        <w:tc>
          <w:tcPr>
            <w:tcW w:w="570" w:type="dxa"/>
          </w:tcPr>
          <w:p w14:paraId="5952D8FD"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2035" w:type="dxa"/>
          </w:tcPr>
          <w:p w14:paraId="5A5B396D"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1.3, 1.4, Review</w:t>
            </w:r>
          </w:p>
        </w:tc>
        <w:tc>
          <w:tcPr>
            <w:tcW w:w="1170" w:type="dxa"/>
          </w:tcPr>
          <w:p w14:paraId="78B6EA6E"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09/11</w:t>
            </w:r>
            <w:r w:rsidRPr="00D93B66">
              <w:rPr>
                <w:sz w:val="22"/>
              </w:rPr>
              <w:t>/2</w:t>
            </w:r>
            <w:r>
              <w:rPr>
                <w:sz w:val="22"/>
              </w:rPr>
              <w:t>6</w:t>
            </w:r>
          </w:p>
        </w:tc>
        <w:tc>
          <w:tcPr>
            <w:tcW w:w="540" w:type="dxa"/>
          </w:tcPr>
          <w:p w14:paraId="1C4C640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39A5B037"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09/07</w:t>
            </w:r>
            <w:r w:rsidRPr="00D93B66">
              <w:rPr>
                <w:sz w:val="22"/>
              </w:rPr>
              <w:t>/2</w:t>
            </w:r>
            <w:r>
              <w:rPr>
                <w:sz w:val="22"/>
              </w:rPr>
              <w:t>6</w:t>
            </w:r>
          </w:p>
        </w:tc>
        <w:tc>
          <w:tcPr>
            <w:tcW w:w="540" w:type="dxa"/>
          </w:tcPr>
          <w:p w14:paraId="246601C1"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785DFF6F"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p>
        </w:tc>
        <w:tc>
          <w:tcPr>
            <w:tcW w:w="2070" w:type="dxa"/>
          </w:tcPr>
          <w:p w14:paraId="491D399D"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A93B76" w:rsidRPr="00493CF1" w14:paraId="224E83DD" w14:textId="77777777" w:rsidTr="002140C3">
        <w:trPr>
          <w:jc w:val="center"/>
        </w:trPr>
        <w:tc>
          <w:tcPr>
            <w:tcW w:w="570" w:type="dxa"/>
          </w:tcPr>
          <w:p w14:paraId="5F220A41"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2035" w:type="dxa"/>
          </w:tcPr>
          <w:p w14:paraId="37F03F00"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1.5</w:t>
            </w:r>
          </w:p>
        </w:tc>
        <w:tc>
          <w:tcPr>
            <w:tcW w:w="1170" w:type="dxa"/>
          </w:tcPr>
          <w:p w14:paraId="16ADAAB6"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09/18/26</w:t>
            </w:r>
          </w:p>
        </w:tc>
        <w:tc>
          <w:tcPr>
            <w:tcW w:w="540" w:type="dxa"/>
          </w:tcPr>
          <w:p w14:paraId="1F7AB51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4181732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09/14</w:t>
            </w:r>
            <w:r w:rsidRPr="00D93B66">
              <w:rPr>
                <w:sz w:val="22"/>
              </w:rPr>
              <w:t>/2</w:t>
            </w:r>
            <w:r>
              <w:rPr>
                <w:sz w:val="22"/>
              </w:rPr>
              <w:t>6</w:t>
            </w:r>
          </w:p>
        </w:tc>
        <w:tc>
          <w:tcPr>
            <w:tcW w:w="540" w:type="dxa"/>
          </w:tcPr>
          <w:p w14:paraId="1E2B12BB"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757A63ED"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09/03/26</w:t>
            </w:r>
          </w:p>
        </w:tc>
        <w:tc>
          <w:tcPr>
            <w:tcW w:w="2070" w:type="dxa"/>
          </w:tcPr>
          <w:p w14:paraId="73586CB0"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2 (HW 4-6)</w:t>
            </w:r>
          </w:p>
        </w:tc>
      </w:tr>
      <w:tr w:rsidR="00A93B76" w:rsidRPr="00493CF1" w14:paraId="6E5650EC" w14:textId="77777777" w:rsidTr="002140C3">
        <w:trPr>
          <w:jc w:val="center"/>
        </w:trPr>
        <w:tc>
          <w:tcPr>
            <w:tcW w:w="570" w:type="dxa"/>
          </w:tcPr>
          <w:p w14:paraId="39258CBA"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2035" w:type="dxa"/>
          </w:tcPr>
          <w:p w14:paraId="7094946F"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2.4, 2.5 </w:t>
            </w:r>
          </w:p>
        </w:tc>
        <w:tc>
          <w:tcPr>
            <w:tcW w:w="1170" w:type="dxa"/>
          </w:tcPr>
          <w:p w14:paraId="0F0F5080"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09/25</w:t>
            </w:r>
            <w:r w:rsidRPr="00D93B66">
              <w:rPr>
                <w:sz w:val="22"/>
              </w:rPr>
              <w:t>/2</w:t>
            </w:r>
            <w:r>
              <w:rPr>
                <w:sz w:val="22"/>
              </w:rPr>
              <w:t>6</w:t>
            </w:r>
          </w:p>
        </w:tc>
        <w:tc>
          <w:tcPr>
            <w:tcW w:w="540" w:type="dxa"/>
          </w:tcPr>
          <w:p w14:paraId="599000CF"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047BFBE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09/21</w:t>
            </w:r>
            <w:r w:rsidRPr="00D93B66">
              <w:rPr>
                <w:sz w:val="22"/>
              </w:rPr>
              <w:t>/2</w:t>
            </w:r>
            <w:r>
              <w:rPr>
                <w:sz w:val="22"/>
              </w:rPr>
              <w:t>6</w:t>
            </w:r>
          </w:p>
        </w:tc>
        <w:tc>
          <w:tcPr>
            <w:tcW w:w="540" w:type="dxa"/>
          </w:tcPr>
          <w:p w14:paraId="237B0284"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411C4DA2"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09/10/26</w:t>
            </w:r>
          </w:p>
        </w:tc>
        <w:tc>
          <w:tcPr>
            <w:tcW w:w="2070" w:type="dxa"/>
          </w:tcPr>
          <w:p w14:paraId="75DB04D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10/08/26</w:t>
            </w:r>
          </w:p>
        </w:tc>
      </w:tr>
      <w:tr w:rsidR="00A93B76" w:rsidRPr="00493CF1" w14:paraId="218E1DCA" w14:textId="77777777" w:rsidTr="002140C3">
        <w:trPr>
          <w:jc w:val="center"/>
        </w:trPr>
        <w:tc>
          <w:tcPr>
            <w:tcW w:w="570" w:type="dxa"/>
          </w:tcPr>
          <w:p w14:paraId="006B683F"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2035" w:type="dxa"/>
          </w:tcPr>
          <w:p w14:paraId="338AEBC4"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1.6, 2.6, Review</w:t>
            </w:r>
          </w:p>
        </w:tc>
        <w:tc>
          <w:tcPr>
            <w:tcW w:w="1170" w:type="dxa"/>
          </w:tcPr>
          <w:p w14:paraId="73837E7D"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10/02</w:t>
            </w:r>
            <w:r w:rsidRPr="00D93B66">
              <w:rPr>
                <w:sz w:val="22"/>
              </w:rPr>
              <w:t>/2</w:t>
            </w:r>
            <w:r>
              <w:rPr>
                <w:sz w:val="22"/>
              </w:rPr>
              <w:t>6</w:t>
            </w:r>
          </w:p>
        </w:tc>
        <w:tc>
          <w:tcPr>
            <w:tcW w:w="540" w:type="dxa"/>
          </w:tcPr>
          <w:p w14:paraId="16988746"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748A3C0D"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09/28</w:t>
            </w:r>
            <w:r w:rsidRPr="00D93B66">
              <w:rPr>
                <w:sz w:val="22"/>
              </w:rPr>
              <w:t>/2</w:t>
            </w:r>
            <w:r>
              <w:rPr>
                <w:sz w:val="22"/>
              </w:rPr>
              <w:t>6</w:t>
            </w:r>
          </w:p>
        </w:tc>
        <w:tc>
          <w:tcPr>
            <w:tcW w:w="540" w:type="dxa"/>
          </w:tcPr>
          <w:p w14:paraId="762EC4B1"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7B3CB1CF"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09/24/26</w:t>
            </w:r>
          </w:p>
        </w:tc>
        <w:tc>
          <w:tcPr>
            <w:tcW w:w="2070" w:type="dxa"/>
          </w:tcPr>
          <w:p w14:paraId="627E479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A93B76" w:rsidRPr="00493CF1" w14:paraId="4FCC97AC" w14:textId="77777777" w:rsidTr="002140C3">
        <w:trPr>
          <w:jc w:val="center"/>
        </w:trPr>
        <w:tc>
          <w:tcPr>
            <w:tcW w:w="570" w:type="dxa"/>
          </w:tcPr>
          <w:p w14:paraId="64199A5C"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2035" w:type="dxa"/>
          </w:tcPr>
          <w:p w14:paraId="45439C4E"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3.1, 3.6</w:t>
            </w:r>
          </w:p>
        </w:tc>
        <w:tc>
          <w:tcPr>
            <w:tcW w:w="1170" w:type="dxa"/>
          </w:tcPr>
          <w:p w14:paraId="4DD030DB"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10/09</w:t>
            </w:r>
            <w:r w:rsidRPr="00D93B66">
              <w:rPr>
                <w:sz w:val="22"/>
              </w:rPr>
              <w:t>/2</w:t>
            </w:r>
            <w:r>
              <w:rPr>
                <w:sz w:val="22"/>
              </w:rPr>
              <w:t>6</w:t>
            </w:r>
          </w:p>
        </w:tc>
        <w:tc>
          <w:tcPr>
            <w:tcW w:w="540" w:type="dxa"/>
          </w:tcPr>
          <w:p w14:paraId="46EF173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1350" w:type="dxa"/>
          </w:tcPr>
          <w:p w14:paraId="5D59F0F8"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10/05</w:t>
            </w:r>
            <w:r w:rsidRPr="00D93B66">
              <w:rPr>
                <w:sz w:val="22"/>
              </w:rPr>
              <w:t>/2</w:t>
            </w:r>
            <w:r>
              <w:rPr>
                <w:sz w:val="22"/>
              </w:rPr>
              <w:t>6</w:t>
            </w:r>
          </w:p>
        </w:tc>
        <w:tc>
          <w:tcPr>
            <w:tcW w:w="540" w:type="dxa"/>
          </w:tcPr>
          <w:p w14:paraId="5E7E3415"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2AA0E93D"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10/15/26</w:t>
            </w:r>
          </w:p>
        </w:tc>
        <w:tc>
          <w:tcPr>
            <w:tcW w:w="2070" w:type="dxa"/>
          </w:tcPr>
          <w:p w14:paraId="7A209A4E"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3 (HW 7-</w:t>
            </w:r>
            <w:r>
              <w:rPr>
                <w:rFonts w:ascii="Times New Roman" w:eastAsia="Times New Roman" w:hAnsi="Times New Roman" w:cs="Times New Roman"/>
                <w:sz w:val="22"/>
                <w:lang w:eastAsia="ru-RU"/>
              </w:rPr>
              <w:t>10</w:t>
            </w:r>
            <w:r w:rsidRPr="00493CF1">
              <w:rPr>
                <w:rFonts w:ascii="Times New Roman" w:eastAsia="Times New Roman" w:hAnsi="Times New Roman" w:cs="Times New Roman"/>
                <w:sz w:val="22"/>
                <w:lang w:eastAsia="ru-RU"/>
              </w:rPr>
              <w:t>)</w:t>
            </w:r>
          </w:p>
        </w:tc>
      </w:tr>
      <w:tr w:rsidR="00A93B76" w:rsidRPr="00493CF1" w14:paraId="1A5E1D08" w14:textId="77777777" w:rsidTr="002140C3">
        <w:trPr>
          <w:jc w:val="center"/>
        </w:trPr>
        <w:tc>
          <w:tcPr>
            <w:tcW w:w="570" w:type="dxa"/>
          </w:tcPr>
          <w:p w14:paraId="76E38CB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2035" w:type="dxa"/>
          </w:tcPr>
          <w:p w14:paraId="1299D2D3"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3.2, 3.3</w:t>
            </w:r>
          </w:p>
        </w:tc>
        <w:tc>
          <w:tcPr>
            <w:tcW w:w="1170" w:type="dxa"/>
          </w:tcPr>
          <w:p w14:paraId="32399ED4"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10/16</w:t>
            </w:r>
            <w:r w:rsidRPr="00D93B66">
              <w:rPr>
                <w:sz w:val="22"/>
              </w:rPr>
              <w:t>/2</w:t>
            </w:r>
            <w:r>
              <w:rPr>
                <w:sz w:val="22"/>
              </w:rPr>
              <w:t>6</w:t>
            </w:r>
          </w:p>
        </w:tc>
        <w:tc>
          <w:tcPr>
            <w:tcW w:w="540" w:type="dxa"/>
          </w:tcPr>
          <w:p w14:paraId="678EEB01"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1350" w:type="dxa"/>
          </w:tcPr>
          <w:p w14:paraId="70DA63D8"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10/12</w:t>
            </w:r>
            <w:r w:rsidRPr="00D93B66">
              <w:rPr>
                <w:sz w:val="22"/>
              </w:rPr>
              <w:t>/2</w:t>
            </w:r>
            <w:r>
              <w:rPr>
                <w:sz w:val="22"/>
              </w:rPr>
              <w:t>6</w:t>
            </w:r>
          </w:p>
        </w:tc>
        <w:tc>
          <w:tcPr>
            <w:tcW w:w="540" w:type="dxa"/>
          </w:tcPr>
          <w:p w14:paraId="0535578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6A6C55EC"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10/22/26</w:t>
            </w:r>
          </w:p>
        </w:tc>
        <w:tc>
          <w:tcPr>
            <w:tcW w:w="2070" w:type="dxa"/>
          </w:tcPr>
          <w:p w14:paraId="59292430"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10/29/26</w:t>
            </w:r>
          </w:p>
        </w:tc>
      </w:tr>
      <w:tr w:rsidR="00A93B76" w:rsidRPr="00493CF1" w14:paraId="5930CC15" w14:textId="77777777" w:rsidTr="002140C3">
        <w:trPr>
          <w:jc w:val="center"/>
        </w:trPr>
        <w:tc>
          <w:tcPr>
            <w:tcW w:w="570" w:type="dxa"/>
          </w:tcPr>
          <w:p w14:paraId="278C7C59"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2035" w:type="dxa"/>
          </w:tcPr>
          <w:p w14:paraId="538B1DE6"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3.4, 3.6, Review</w:t>
            </w:r>
          </w:p>
        </w:tc>
        <w:tc>
          <w:tcPr>
            <w:tcW w:w="1170" w:type="dxa"/>
          </w:tcPr>
          <w:p w14:paraId="1B06E9E8"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10/23</w:t>
            </w:r>
            <w:r w:rsidRPr="00D93B66">
              <w:rPr>
                <w:sz w:val="22"/>
              </w:rPr>
              <w:t>/2</w:t>
            </w:r>
            <w:r>
              <w:rPr>
                <w:sz w:val="22"/>
              </w:rPr>
              <w:t>6</w:t>
            </w:r>
          </w:p>
        </w:tc>
        <w:tc>
          <w:tcPr>
            <w:tcW w:w="540" w:type="dxa"/>
          </w:tcPr>
          <w:p w14:paraId="73482B97"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1350" w:type="dxa"/>
          </w:tcPr>
          <w:p w14:paraId="32BD368B"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10/19</w:t>
            </w:r>
            <w:r w:rsidRPr="00D93B66">
              <w:rPr>
                <w:sz w:val="22"/>
              </w:rPr>
              <w:t>/2</w:t>
            </w:r>
            <w:r>
              <w:rPr>
                <w:sz w:val="22"/>
              </w:rPr>
              <w:t>6</w:t>
            </w:r>
          </w:p>
        </w:tc>
        <w:tc>
          <w:tcPr>
            <w:tcW w:w="540" w:type="dxa"/>
          </w:tcPr>
          <w:p w14:paraId="1FE2418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45F96389" w14:textId="77777777" w:rsidR="00A93B76" w:rsidRPr="00564C3F" w:rsidRDefault="00A93B76" w:rsidP="002140C3">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11/05/26</w:t>
            </w:r>
          </w:p>
        </w:tc>
        <w:tc>
          <w:tcPr>
            <w:tcW w:w="2070" w:type="dxa"/>
          </w:tcPr>
          <w:p w14:paraId="0B6C6A25"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A93B76" w:rsidRPr="00493CF1" w14:paraId="59BF1242" w14:textId="77777777" w:rsidTr="002140C3">
        <w:trPr>
          <w:trHeight w:val="255"/>
          <w:jc w:val="center"/>
        </w:trPr>
        <w:tc>
          <w:tcPr>
            <w:tcW w:w="570" w:type="dxa"/>
          </w:tcPr>
          <w:p w14:paraId="401215C6"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2035" w:type="dxa"/>
          </w:tcPr>
          <w:p w14:paraId="10DA2619"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4.1, 4.2</w:t>
            </w:r>
          </w:p>
        </w:tc>
        <w:tc>
          <w:tcPr>
            <w:tcW w:w="1170" w:type="dxa"/>
          </w:tcPr>
          <w:p w14:paraId="1BF44668"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10/30</w:t>
            </w:r>
            <w:r w:rsidRPr="00D93B66">
              <w:rPr>
                <w:sz w:val="22"/>
              </w:rPr>
              <w:t>/2</w:t>
            </w:r>
            <w:r>
              <w:rPr>
                <w:sz w:val="22"/>
              </w:rPr>
              <w:t>6</w:t>
            </w:r>
          </w:p>
        </w:tc>
        <w:tc>
          <w:tcPr>
            <w:tcW w:w="540" w:type="dxa"/>
          </w:tcPr>
          <w:p w14:paraId="053DB58A"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1350" w:type="dxa"/>
          </w:tcPr>
          <w:p w14:paraId="2B6A13A0"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10/26</w:t>
            </w:r>
            <w:r w:rsidRPr="00D93B66">
              <w:rPr>
                <w:sz w:val="22"/>
              </w:rPr>
              <w:t>/2</w:t>
            </w:r>
            <w:r>
              <w:rPr>
                <w:sz w:val="22"/>
              </w:rPr>
              <w:t>6</w:t>
            </w:r>
          </w:p>
        </w:tc>
        <w:tc>
          <w:tcPr>
            <w:tcW w:w="540" w:type="dxa"/>
          </w:tcPr>
          <w:p w14:paraId="1F7FA636"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7F182B39"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5D3F2018"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4 (HW 1</w:t>
            </w:r>
            <w:r>
              <w:rPr>
                <w:rFonts w:ascii="Times New Roman" w:eastAsia="Times New Roman" w:hAnsi="Times New Roman" w:cs="Times New Roman"/>
                <w:sz w:val="22"/>
                <w:lang w:eastAsia="ru-RU"/>
              </w:rPr>
              <w:t>1</w:t>
            </w:r>
            <w:r w:rsidRPr="00493CF1">
              <w:rPr>
                <w:rFonts w:ascii="Times New Roman" w:eastAsia="Times New Roman" w:hAnsi="Times New Roman" w:cs="Times New Roman"/>
                <w:sz w:val="22"/>
                <w:lang w:eastAsia="ru-RU"/>
              </w:rPr>
              <w:t>-13)</w:t>
            </w:r>
          </w:p>
        </w:tc>
      </w:tr>
      <w:tr w:rsidR="00A93B76" w:rsidRPr="00493CF1" w14:paraId="72651A98" w14:textId="77777777" w:rsidTr="002140C3">
        <w:trPr>
          <w:jc w:val="center"/>
        </w:trPr>
        <w:tc>
          <w:tcPr>
            <w:tcW w:w="570" w:type="dxa"/>
          </w:tcPr>
          <w:p w14:paraId="122C4A2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2035" w:type="dxa"/>
          </w:tcPr>
          <w:p w14:paraId="48250A97"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4.3, 4.4</w:t>
            </w:r>
          </w:p>
        </w:tc>
        <w:tc>
          <w:tcPr>
            <w:tcW w:w="1170" w:type="dxa"/>
          </w:tcPr>
          <w:p w14:paraId="50140F95"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11/06</w:t>
            </w:r>
            <w:r w:rsidRPr="00D93B66">
              <w:rPr>
                <w:sz w:val="22"/>
              </w:rPr>
              <w:t>/2</w:t>
            </w:r>
            <w:r>
              <w:rPr>
                <w:sz w:val="22"/>
              </w:rPr>
              <w:t>6</w:t>
            </w:r>
          </w:p>
        </w:tc>
        <w:tc>
          <w:tcPr>
            <w:tcW w:w="540" w:type="dxa"/>
          </w:tcPr>
          <w:p w14:paraId="2CA6A0F8"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1350" w:type="dxa"/>
          </w:tcPr>
          <w:p w14:paraId="0F7A1BC5"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11/02</w:t>
            </w:r>
            <w:r w:rsidRPr="00D93B66">
              <w:rPr>
                <w:sz w:val="22"/>
              </w:rPr>
              <w:t>/2</w:t>
            </w:r>
            <w:r>
              <w:rPr>
                <w:sz w:val="22"/>
              </w:rPr>
              <w:t>6</w:t>
            </w:r>
          </w:p>
        </w:tc>
        <w:tc>
          <w:tcPr>
            <w:tcW w:w="540" w:type="dxa"/>
          </w:tcPr>
          <w:p w14:paraId="5A880797"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2F982072"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A21812A"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12/03/26</w:t>
            </w:r>
          </w:p>
        </w:tc>
      </w:tr>
      <w:tr w:rsidR="00A93B76" w:rsidRPr="00493CF1" w14:paraId="0DAEB23C" w14:textId="77777777" w:rsidTr="002140C3">
        <w:trPr>
          <w:jc w:val="center"/>
        </w:trPr>
        <w:tc>
          <w:tcPr>
            <w:tcW w:w="570" w:type="dxa"/>
          </w:tcPr>
          <w:p w14:paraId="2BBA409E"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2035" w:type="dxa"/>
          </w:tcPr>
          <w:p w14:paraId="234DA991"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4.5, 4.6</w:t>
            </w:r>
          </w:p>
        </w:tc>
        <w:tc>
          <w:tcPr>
            <w:tcW w:w="1170" w:type="dxa"/>
          </w:tcPr>
          <w:p w14:paraId="756EF40B"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11/13</w:t>
            </w:r>
            <w:r w:rsidRPr="00D93B66">
              <w:rPr>
                <w:sz w:val="22"/>
              </w:rPr>
              <w:t>/2</w:t>
            </w:r>
            <w:r>
              <w:rPr>
                <w:sz w:val="22"/>
              </w:rPr>
              <w:t>6</w:t>
            </w:r>
          </w:p>
        </w:tc>
        <w:tc>
          <w:tcPr>
            <w:tcW w:w="540" w:type="dxa"/>
          </w:tcPr>
          <w:p w14:paraId="3C953811"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1350" w:type="dxa"/>
          </w:tcPr>
          <w:p w14:paraId="4394B792"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11/09</w:t>
            </w:r>
            <w:r w:rsidRPr="00D93B66">
              <w:rPr>
                <w:sz w:val="22"/>
              </w:rPr>
              <w:t>/2</w:t>
            </w:r>
            <w:r>
              <w:rPr>
                <w:sz w:val="22"/>
              </w:rPr>
              <w:t>6</w:t>
            </w:r>
          </w:p>
        </w:tc>
        <w:tc>
          <w:tcPr>
            <w:tcW w:w="540" w:type="dxa"/>
          </w:tcPr>
          <w:p w14:paraId="3B533C3F"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033B1F6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0E31203E"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A93B76" w:rsidRPr="00493CF1" w14:paraId="133A9E67" w14:textId="77777777" w:rsidTr="002140C3">
        <w:trPr>
          <w:jc w:val="center"/>
        </w:trPr>
        <w:tc>
          <w:tcPr>
            <w:tcW w:w="570" w:type="dxa"/>
          </w:tcPr>
          <w:p w14:paraId="01F86BC3"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2035" w:type="dxa"/>
          </w:tcPr>
          <w:p w14:paraId="324AC1A7"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4.7, 4.8, Review</w:t>
            </w:r>
          </w:p>
        </w:tc>
        <w:tc>
          <w:tcPr>
            <w:tcW w:w="1170" w:type="dxa"/>
          </w:tcPr>
          <w:p w14:paraId="78F3E4C8" w14:textId="77777777" w:rsidR="00A93B76" w:rsidRPr="00D93B66"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11/20</w:t>
            </w:r>
            <w:r w:rsidRPr="00D93B66">
              <w:rPr>
                <w:sz w:val="22"/>
              </w:rPr>
              <w:t>/2</w:t>
            </w:r>
            <w:r>
              <w:rPr>
                <w:sz w:val="22"/>
              </w:rPr>
              <w:t>6</w:t>
            </w:r>
          </w:p>
        </w:tc>
        <w:tc>
          <w:tcPr>
            <w:tcW w:w="540" w:type="dxa"/>
          </w:tcPr>
          <w:p w14:paraId="3F9CB794"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1350" w:type="dxa"/>
          </w:tcPr>
          <w:p w14:paraId="7A3B8A65"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11/16</w:t>
            </w:r>
            <w:r w:rsidRPr="00D93B66">
              <w:rPr>
                <w:sz w:val="22"/>
              </w:rPr>
              <w:t>/2</w:t>
            </w:r>
            <w:r>
              <w:rPr>
                <w:sz w:val="22"/>
              </w:rPr>
              <w:t>6</w:t>
            </w:r>
          </w:p>
        </w:tc>
        <w:tc>
          <w:tcPr>
            <w:tcW w:w="540" w:type="dxa"/>
          </w:tcPr>
          <w:p w14:paraId="59393888"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033A8C5B"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8273574"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Final (HW 1-13)</w:t>
            </w:r>
          </w:p>
        </w:tc>
      </w:tr>
      <w:tr w:rsidR="00A93B76" w:rsidRPr="00493CF1" w14:paraId="62567C78" w14:textId="77777777" w:rsidTr="002140C3">
        <w:trPr>
          <w:jc w:val="center"/>
        </w:trPr>
        <w:tc>
          <w:tcPr>
            <w:tcW w:w="570" w:type="dxa"/>
          </w:tcPr>
          <w:p w14:paraId="4ADB982E"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6569F07B"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2C3B7B5F"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00F8B971"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1350" w:type="dxa"/>
          </w:tcPr>
          <w:p w14:paraId="60EED3EE"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p>
        </w:tc>
        <w:tc>
          <w:tcPr>
            <w:tcW w:w="540" w:type="dxa"/>
          </w:tcPr>
          <w:p w14:paraId="45452DE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09FFA196"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2EE6ABB8" w14:textId="21458969" w:rsidR="00A93B76" w:rsidRPr="00493CF1" w:rsidRDefault="009D5DAD"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12/08/</w:t>
            </w:r>
            <w:r w:rsidR="000E5E9F">
              <w:rPr>
                <w:rFonts w:ascii="Times New Roman" w:eastAsia="Times New Roman" w:hAnsi="Times New Roman" w:cs="Times New Roman"/>
                <w:sz w:val="22"/>
                <w:lang w:eastAsia="ru-RU"/>
              </w:rPr>
              <w:t>26 8:00 am</w:t>
            </w:r>
          </w:p>
        </w:tc>
      </w:tr>
      <w:tr w:rsidR="00A93B76" w:rsidRPr="00493CF1" w14:paraId="3D57208C" w14:textId="77777777" w:rsidTr="002140C3">
        <w:trPr>
          <w:jc w:val="center"/>
        </w:trPr>
        <w:tc>
          <w:tcPr>
            <w:tcW w:w="570" w:type="dxa"/>
          </w:tcPr>
          <w:p w14:paraId="2AF20480"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21A37479"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16B814D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2F04F9AA"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1350" w:type="dxa"/>
          </w:tcPr>
          <w:p w14:paraId="6CEABC02" w14:textId="77777777" w:rsidR="00A93B76" w:rsidRPr="00493CF1" w:rsidRDefault="00A93B76" w:rsidP="002140C3">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p>
        </w:tc>
        <w:tc>
          <w:tcPr>
            <w:tcW w:w="540" w:type="dxa"/>
          </w:tcPr>
          <w:p w14:paraId="043B7CFC"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79368485"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3B86CC44" w14:textId="77777777" w:rsidR="00A93B76" w:rsidRPr="00493CF1" w:rsidRDefault="00A93B76" w:rsidP="002140C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bl>
    <w:p w14:paraId="6D31C8CA" w14:textId="77777777" w:rsidR="00B83788" w:rsidRDefault="00B83788" w:rsidP="0016762F">
      <w:pPr>
        <w:overflowPunct w:val="0"/>
        <w:autoSpaceDE w:val="0"/>
        <w:autoSpaceDN w:val="0"/>
        <w:adjustRightInd w:val="0"/>
        <w:spacing w:before="0" w:after="0"/>
        <w:textAlignment w:val="baseline"/>
        <w:rPr>
          <w:rFonts w:ascii="Times New Roman" w:eastAsia="Times New Roman" w:hAnsi="Times New Roman" w:cs="Times New Roman"/>
          <w:sz w:val="20"/>
          <w:szCs w:val="20"/>
          <w:lang w:eastAsia="ru-RU"/>
        </w:rPr>
      </w:pPr>
    </w:p>
    <w:p w14:paraId="1C4C0B1B" w14:textId="77777777" w:rsidR="0016762F" w:rsidRDefault="0016762F" w:rsidP="0016762F">
      <w:pPr>
        <w:overflowPunct w:val="0"/>
        <w:autoSpaceDE w:val="0"/>
        <w:autoSpaceDN w:val="0"/>
        <w:adjustRightInd w:val="0"/>
        <w:spacing w:before="0" w:after="0"/>
        <w:textAlignment w:val="baseline"/>
        <w:rPr>
          <w:rFonts w:ascii="Times New Roman" w:eastAsia="Times New Roman" w:hAnsi="Times New Roman" w:cs="Times New Roman"/>
          <w:sz w:val="20"/>
          <w:szCs w:val="20"/>
          <w:lang w:eastAsia="ru-RU"/>
        </w:rPr>
      </w:pPr>
    </w:p>
    <w:p w14:paraId="7E04608F" w14:textId="77777777" w:rsidR="0016762F" w:rsidRPr="004C308C" w:rsidRDefault="0016762F" w:rsidP="0016762F">
      <w:pPr>
        <w:overflowPunct w:val="0"/>
        <w:autoSpaceDE w:val="0"/>
        <w:autoSpaceDN w:val="0"/>
        <w:adjustRightInd w:val="0"/>
        <w:spacing w:before="0" w:after="0"/>
        <w:textAlignment w:val="baseline"/>
        <w:rPr>
          <w:rFonts w:ascii="Times New Roman" w:eastAsia="Times New Roman" w:hAnsi="Times New Roman" w:cs="Times New Roman"/>
          <w:lang w:eastAsia="ru-RU"/>
        </w:rPr>
      </w:pPr>
    </w:p>
    <w:p w14:paraId="08F940BE" w14:textId="77777777" w:rsidR="0016762F" w:rsidRDefault="0016762F" w:rsidP="0016762F">
      <w:pPr>
        <w:pStyle w:val="Heading1"/>
        <w:rPr>
          <w:bCs/>
        </w:rPr>
      </w:pPr>
      <w:bookmarkStart w:id="38" w:name="_Toc108976137"/>
      <w:r>
        <w:t>Course Netiquette</w:t>
      </w:r>
      <w:r>
        <w:rPr>
          <w:bCs/>
        </w:rPr>
        <w:t>:</w:t>
      </w:r>
      <w:bookmarkEnd w:id="38"/>
    </w:p>
    <w:p w14:paraId="5D3576FD" w14:textId="77777777" w:rsidR="0016762F" w:rsidRDefault="0016762F" w:rsidP="0016762F">
      <w:pPr>
        <w:spacing w:before="120" w:after="120"/>
        <w:ind w:left="360"/>
        <w:jc w:val="both"/>
        <w:rPr>
          <w:szCs w:val="24"/>
        </w:rPr>
      </w:pPr>
      <w:r>
        <w:rPr>
          <w:szCs w:val="24"/>
        </w:rPr>
        <w:t xml:space="preserve">There are course expectations concerning etiquette on how we should treat each other online. It is very important that we consider the following values during online discussions and email. </w:t>
      </w:r>
    </w:p>
    <w:p w14:paraId="6722AA10" w14:textId="77777777" w:rsidR="0016762F" w:rsidRDefault="0016762F" w:rsidP="0016762F">
      <w:pPr>
        <w:pStyle w:val="ListParagraph"/>
        <w:numPr>
          <w:ilvl w:val="0"/>
          <w:numId w:val="9"/>
        </w:numPr>
      </w:pPr>
      <w:r w:rsidRPr="00FC1665">
        <w:t xml:space="preserve">Respect: Each student’s opinion is valued as an opinion. When responding to a person during the online discussions, be sure to state an opposing opinion in a diplomatic way. Do not insult the person or their idea. Do not use negative or inappropriate language. </w:t>
      </w:r>
    </w:p>
    <w:p w14:paraId="37E32611" w14:textId="77777777" w:rsidR="0016762F" w:rsidRPr="00FC1665" w:rsidRDefault="0016762F" w:rsidP="0016762F">
      <w:pPr>
        <w:pStyle w:val="ListParagraph"/>
        <w:numPr>
          <w:ilvl w:val="0"/>
          <w:numId w:val="9"/>
        </w:numPr>
      </w:pPr>
      <w:r w:rsidRPr="00FC1665">
        <w:lastRenderedPageBreak/>
        <w:t xml:space="preserve">Confidentiality: When discussing topics be sure to be discreet on how you discuss children, teachers, and colleagues. Do not use names of people or names of facilities. </w:t>
      </w:r>
    </w:p>
    <w:p w14:paraId="2038367D" w14:textId="77777777" w:rsidR="0016762F" w:rsidRDefault="0016762F" w:rsidP="0016762F">
      <w:pPr>
        <w:pStyle w:val="ListParagraph"/>
        <w:numPr>
          <w:ilvl w:val="0"/>
          <w:numId w:val="9"/>
        </w:numPr>
      </w:pPr>
      <w:r>
        <w:t xml:space="preserve">Format: When posting use proper grammar, spelling, and complete sentences. Avoid using ALL CAPITALS. This signifies that you are yelling. Avoid using shortcuts/text abbreviations such as 'cu l8r' for 'See you later.' </w:t>
      </w:r>
    </w:p>
    <w:p w14:paraId="278F2ADC" w14:textId="77777777" w:rsidR="0016762F" w:rsidRPr="003E5879" w:rsidRDefault="0016762F" w:rsidP="0016762F">
      <w:pPr>
        <w:pStyle w:val="ListParagraph"/>
        <w:numPr>
          <w:ilvl w:val="0"/>
          <w:numId w:val="9"/>
        </w:numPr>
      </w:pPr>
      <w:r w:rsidRPr="003E5879">
        <w:t xml:space="preserve">Relevance: Think before you type. Keep posts relevant to the discussion board topic. </w:t>
      </w:r>
    </w:p>
    <w:p w14:paraId="14F7E508" w14:textId="77777777" w:rsidR="004C308C" w:rsidRPr="004C308C" w:rsidRDefault="004C308C" w:rsidP="004C308C">
      <w:pPr>
        <w:pStyle w:val="ListParagraph"/>
        <w:numPr>
          <w:ilvl w:val="0"/>
          <w:numId w:val="0"/>
        </w:numPr>
        <w:overflowPunct w:val="0"/>
        <w:autoSpaceDE w:val="0"/>
        <w:autoSpaceDN w:val="0"/>
        <w:adjustRightInd w:val="0"/>
        <w:spacing w:before="0" w:after="0"/>
        <w:ind w:left="1080"/>
        <w:textAlignment w:val="baseline"/>
        <w:rPr>
          <w:rFonts w:ascii="Times New Roman" w:eastAsia="Times New Roman" w:hAnsi="Times New Roman" w:cs="Times New Roman"/>
          <w:lang w:eastAsia="ru-RU"/>
        </w:rPr>
      </w:pPr>
    </w:p>
    <w:p w14:paraId="1E267FA2" w14:textId="77777777" w:rsidR="0063390D" w:rsidRPr="0063390D" w:rsidRDefault="0063390D" w:rsidP="006E44A0">
      <w:pPr>
        <w:pStyle w:val="Heading1"/>
      </w:pPr>
      <w:bookmarkStart w:id="39" w:name="_Toc501451155"/>
      <w:bookmarkStart w:id="40" w:name="_Toc108976138"/>
      <w:bookmarkEnd w:id="36"/>
      <w:bookmarkEnd w:id="37"/>
      <w:r w:rsidRPr="0063390D">
        <w:t>UAB Policies and Resources</w:t>
      </w:r>
      <w:bookmarkEnd w:id="39"/>
      <w:bookmarkEnd w:id="40"/>
    </w:p>
    <w:p w14:paraId="45FB3DB2"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Add/Drop and Course Withdrawal</w:t>
      </w:r>
    </w:p>
    <w:p w14:paraId="527AB951" w14:textId="77777777" w:rsidR="0063390D" w:rsidRPr="0063390D" w:rsidRDefault="0063390D" w:rsidP="0063390D">
      <w:pPr>
        <w:numPr>
          <w:ilvl w:val="0"/>
          <w:numId w:val="15"/>
        </w:numPr>
        <w:spacing w:before="0" w:after="0"/>
        <w:rPr>
          <w:rFonts w:eastAsia="Cambria" w:cs="Cambria"/>
          <w:bCs/>
          <w:szCs w:val="24"/>
          <w:lang w:eastAsia="ja-JP"/>
        </w:rPr>
      </w:pPr>
      <w:r w:rsidRPr="0063390D">
        <w:rPr>
          <w:rFonts w:eastAsia="Cambria" w:cs="Cambria"/>
          <w:bCs/>
          <w:szCs w:val="24"/>
          <w:lang w:eastAsia="ja-JP"/>
        </w:rPr>
        <w:t xml:space="preserve">Drop/Add: Deadlines for adding, dropping, or withdrawing from a course and for paying tuition are published in the </w:t>
      </w:r>
      <w:hyperlink r:id="rId29" w:history="1">
        <w:r w:rsidRPr="0063390D">
          <w:rPr>
            <w:rFonts w:eastAsia="Cambria" w:cs="Cambria"/>
            <w:b/>
            <w:color w:val="1E6B52" w:themeColor="hyperlink"/>
            <w:szCs w:val="24"/>
            <w:u w:val="single"/>
            <w:lang w:eastAsia="ja-JP"/>
          </w:rPr>
          <w:t>Academic Calendar</w:t>
        </w:r>
      </w:hyperlink>
      <w:r w:rsidRPr="0063390D">
        <w:rPr>
          <w:rFonts w:eastAsia="Cambria" w:cs="Cambria"/>
          <w:b/>
          <w:bCs/>
          <w:szCs w:val="24"/>
          <w:lang w:eastAsia="ja-JP"/>
        </w:rPr>
        <w:t>.</w:t>
      </w:r>
      <w:r w:rsidRPr="0063390D">
        <w:rPr>
          <w:rFonts w:eastAsia="Cambria" w:cs="Cambria"/>
          <w:bCs/>
          <w:szCs w:val="24"/>
          <w:lang w:eastAsia="ja-JP"/>
        </w:rPr>
        <w:t xml:space="preserve"> Review the </w:t>
      </w:r>
      <w:hyperlink r:id="rId30" w:anchor=":~:text=Institutional%20Refund%20Policy,before%20or%20during%20this%20period." w:history="1">
        <w:r w:rsidRPr="0063390D">
          <w:rPr>
            <w:rFonts w:eastAsia="Cambria" w:cs="Cambria"/>
            <w:b/>
            <w:color w:val="1E6B52" w:themeColor="hyperlink"/>
            <w:szCs w:val="24"/>
            <w:u w:val="single"/>
            <w:lang w:eastAsia="ja-JP"/>
          </w:rPr>
          <w:t>Institutional Refund Policy</w:t>
        </w:r>
      </w:hyperlink>
      <w:r w:rsidRPr="0063390D">
        <w:rPr>
          <w:rFonts w:eastAsia="Cambria" w:cs="Cambria"/>
          <w:bCs/>
          <w:szCs w:val="24"/>
          <w:lang w:eastAsia="ja-JP"/>
        </w:rPr>
        <w:t xml:space="preserve"> for information on refunds for dropped courses. It is the student’s responsibility to initiate add/drop procedures. Students may drop and add courses online after they have registered and until the drop/add deadline using </w:t>
      </w:r>
      <w:hyperlink r:id="rId31" w:history="1">
        <w:r w:rsidRPr="0063390D">
          <w:rPr>
            <w:rFonts w:eastAsia="Cambria" w:cs="Cambria"/>
            <w:bCs/>
            <w:szCs w:val="24"/>
            <w:lang w:eastAsia="ja-JP"/>
          </w:rPr>
          <w:t>BlazerNET</w:t>
        </w:r>
      </w:hyperlink>
      <w:r w:rsidRPr="0063390D">
        <w:rPr>
          <w:rFonts w:eastAsia="Cambria" w:cs="Cambria"/>
          <w:bCs/>
          <w:szCs w:val="24"/>
          <w:lang w:eastAsia="ja-JP"/>
        </w:rPr>
        <w:t>.</w:t>
      </w:r>
    </w:p>
    <w:p w14:paraId="49244898" w14:textId="77777777" w:rsidR="0063390D" w:rsidRPr="0063390D" w:rsidRDefault="0063390D" w:rsidP="0063390D">
      <w:pPr>
        <w:numPr>
          <w:ilvl w:val="0"/>
          <w:numId w:val="5"/>
        </w:numPr>
        <w:spacing w:before="120"/>
        <w:rPr>
          <w:rFonts w:asciiTheme="minorHAnsi" w:hAnsiTheme="minorHAnsi"/>
        </w:rPr>
      </w:pPr>
      <w:r w:rsidRPr="0063390D">
        <w:rPr>
          <w:rFonts w:asciiTheme="minorHAnsi" w:hAnsiTheme="minorHAnsi"/>
        </w:rPr>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32" w:history="1">
        <w:r w:rsidRPr="0063390D">
          <w:rPr>
            <w:rFonts w:asciiTheme="minorHAnsi" w:hAnsiTheme="minorHAnsi"/>
          </w:rPr>
          <w:t>BlazerNET</w:t>
        </w:r>
      </w:hyperlink>
      <w:r w:rsidRPr="0063390D">
        <w:rPr>
          <w:rFonts w:asciiTheme="minorHAnsi" w:hAnsiTheme="minorHAnsi"/>
        </w:rPr>
        <w:t>.</w:t>
      </w:r>
    </w:p>
    <w:p w14:paraId="1001C5D7"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Academic Integrity Code</w:t>
      </w:r>
    </w:p>
    <w:p w14:paraId="2F0F7BAF" w14:textId="77777777" w:rsidR="0063390D" w:rsidRPr="0063390D" w:rsidRDefault="0063390D" w:rsidP="0063390D">
      <w:pPr>
        <w:spacing w:before="120"/>
      </w:pPr>
      <w:r w:rsidRPr="0063390D">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33" w:history="1">
        <w:r w:rsidRPr="0063390D">
          <w:rPr>
            <w:rFonts w:eastAsia="Calibri" w:cs="Calibri"/>
            <w:b/>
            <w:bCs/>
            <w:color w:val="1E6B52" w:themeColor="hyperlink"/>
            <w:szCs w:val="24"/>
            <w:u w:val="single"/>
          </w:rPr>
          <w:t>Academic Integrity Code</w:t>
        </w:r>
      </w:hyperlink>
      <w:r w:rsidRPr="0063390D">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0008B35B" w14:textId="77777777" w:rsidR="0063390D" w:rsidRPr="0063390D" w:rsidRDefault="0063390D" w:rsidP="0063390D">
      <w:r w:rsidRPr="0063390D">
        <w:t xml:space="preserve">Please be sure you understand the different forms of "academic misconduct" covered by the code. See what UAB students say about academic integrity and review the </w:t>
      </w:r>
      <w:r w:rsidRPr="0063390D">
        <w:rPr>
          <w:bCs/>
        </w:rPr>
        <w:t>FAQs about the code</w:t>
      </w:r>
      <w:r w:rsidRPr="0063390D">
        <w:t xml:space="preserve"> on the</w:t>
      </w:r>
      <w:r w:rsidRPr="0063390D">
        <w:rPr>
          <w:b/>
        </w:rPr>
        <w:t xml:space="preserve"> </w:t>
      </w:r>
      <w:hyperlink r:id="rId34" w:history="1">
        <w:r w:rsidRPr="0063390D">
          <w:rPr>
            <w:b/>
            <w:color w:val="1E6B52" w:themeColor="hyperlink"/>
            <w:u w:val="single"/>
          </w:rPr>
          <w:t>Student Academic Integrity webpage</w:t>
        </w:r>
      </w:hyperlink>
      <w:r w:rsidRPr="0063390D">
        <w:t>.</w:t>
      </w:r>
    </w:p>
    <w:p w14:paraId="68D5682C"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Academic Policy Appeal</w:t>
      </w:r>
    </w:p>
    <w:p w14:paraId="5E0A5014" w14:textId="77777777" w:rsidR="0063390D" w:rsidRPr="0063390D" w:rsidRDefault="0063390D" w:rsidP="0063390D">
      <w:pPr>
        <w:rPr>
          <w:color w:val="00B050"/>
        </w:rPr>
      </w:pPr>
      <w:r w:rsidRPr="0063390D">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35" w:history="1">
        <w:r w:rsidRPr="0063390D">
          <w:rPr>
            <w:b/>
            <w:color w:val="1E6B52" w:themeColor="hyperlink"/>
            <w:u w:val="single"/>
          </w:rPr>
          <w:t>Academic Policy Appeal webpage</w:t>
        </w:r>
      </w:hyperlink>
      <w:r w:rsidRPr="0063390D">
        <w:t>.</w:t>
      </w:r>
    </w:p>
    <w:p w14:paraId="4CAEEC8D"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lastRenderedPageBreak/>
        <w:t>Grading Policies and Practices</w:t>
      </w:r>
    </w:p>
    <w:p w14:paraId="6DB5BC87" w14:textId="77777777" w:rsidR="0063390D" w:rsidRPr="0063390D" w:rsidRDefault="0063390D" w:rsidP="0063390D">
      <w:r w:rsidRPr="0063390D">
        <w:t xml:space="preserve">UAB provides many Grading Policies to students such as Study Abroad Grading Policy, Grade Change Policy, Course Repeat, and University Forgiveness Policy. View more about the polices in the Grading Policies and Practices section of the </w:t>
      </w:r>
      <w:hyperlink r:id="rId36" w:anchor="gradestext" w:history="1">
        <w:r w:rsidRPr="0063390D">
          <w:rPr>
            <w:b/>
            <w:color w:val="1E6B52" w:themeColor="hyperlink"/>
            <w:u w:val="single"/>
          </w:rPr>
          <w:t>Undergraduate Catalog</w:t>
        </w:r>
      </w:hyperlink>
      <w:r w:rsidRPr="0063390D">
        <w:t>.</w:t>
      </w:r>
    </w:p>
    <w:p w14:paraId="700E890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Artificial Intelligence Use</w:t>
      </w:r>
    </w:p>
    <w:p w14:paraId="78AC4A87" w14:textId="491D76AC" w:rsidR="0063390D" w:rsidRPr="0063390D" w:rsidRDefault="0063390D" w:rsidP="0063390D">
      <w:pPr>
        <w:keepNext/>
        <w:keepLines/>
        <w:widowControl w:val="0"/>
        <w:tabs>
          <w:tab w:val="left" w:pos="5040"/>
        </w:tabs>
        <w:spacing w:before="120"/>
        <w:outlineLvl w:val="1"/>
        <w:rPr>
          <w:rFonts w:asciiTheme="minorHAnsi" w:hAnsiTheme="minorHAnsi"/>
        </w:rPr>
      </w:pPr>
      <w:r w:rsidRPr="0063390D">
        <w:rPr>
          <w:rFonts w:asciiTheme="minorHAnsi" w:hAnsiTheme="minorHAnsi"/>
        </w:rPr>
        <w:t xml:space="preserve">Academic misconduct is present in </w:t>
      </w:r>
      <w:r w:rsidR="00481B8D" w:rsidRPr="0063390D">
        <w:rPr>
          <w:rFonts w:asciiTheme="minorHAnsi" w:hAnsiTheme="minorHAnsi"/>
        </w:rPr>
        <w:t>academic</w:t>
      </w:r>
      <w:r w:rsidRPr="0063390D">
        <w:rPr>
          <w:rFonts w:asciiTheme="minorHAnsi" w:hAnsiTheme="minorHAnsi"/>
        </w:rPr>
        <w:t xml:space="preserve"> work wherever AI assistance has been used when unauthorized, or when authorized, has not been disclosed as required. Such behavior is considered deceit and a violation of UAB’s shared commitment to truth and academic integrity. Deceit constitutes academic misconduct and is subject to review according to UAB’s Academic Integrity Code. The use of </w:t>
      </w:r>
      <w:r w:rsidRPr="0063390D">
        <w:rPr>
          <w:rFonts w:asciiTheme="minorHAnsi" w:eastAsiaTheme="majorEastAsia" w:hAnsiTheme="minorHAnsi" w:cstheme="minorHAnsi"/>
          <w:b/>
          <w:szCs w:val="24"/>
        </w:rPr>
        <w:t xml:space="preserve">Generative AI Use Is strictly prohibited </w:t>
      </w:r>
      <w:r w:rsidRPr="0063390D">
        <w:rPr>
          <w:rFonts w:asciiTheme="minorHAnsi" w:hAnsiTheme="minorHAnsi"/>
        </w:rPr>
        <w:t xml:space="preserve">in this course. </w:t>
      </w:r>
    </w:p>
    <w:p w14:paraId="04B40DA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Student Conduct Code</w:t>
      </w:r>
    </w:p>
    <w:p w14:paraId="0A7CE689" w14:textId="77777777" w:rsidR="0063390D" w:rsidRPr="0063390D" w:rsidRDefault="0063390D" w:rsidP="0063390D">
      <w:pPr>
        <w:spacing w:before="0" w:after="0"/>
        <w:rPr>
          <w:rFonts w:cs="Calibri"/>
          <w:szCs w:val="24"/>
        </w:rPr>
      </w:pPr>
      <w:r w:rsidRPr="0063390D">
        <w:rPr>
          <w:rFonts w:cs="Calibri"/>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74A4DCF3" w14:textId="77777777" w:rsidR="0063390D" w:rsidRPr="0063390D" w:rsidRDefault="0063390D" w:rsidP="0063390D">
      <w:pPr>
        <w:rPr>
          <w:rFonts w:asciiTheme="minorHAnsi" w:hAnsiTheme="minorHAnsi" w:cstheme="minorHAnsi"/>
          <w:b/>
        </w:rPr>
      </w:pPr>
      <w:r w:rsidRPr="0063390D">
        <w:t xml:space="preserve">The </w:t>
      </w:r>
      <w:hyperlink r:id="rId37">
        <w:r w:rsidRPr="0063390D">
          <w:rPr>
            <w:b/>
            <w:bCs/>
            <w:color w:val="1E6B52" w:themeColor="hyperlink"/>
            <w:u w:val="single"/>
          </w:rPr>
          <w:t>Student Conduct Code</w:t>
        </w:r>
      </w:hyperlink>
      <w:r w:rsidRPr="0063390D">
        <w:t xml:space="preserve"> (“Code”) describes the standards of behavior for all students and student organizations and outlines students’ rights and the process for adjudicating alleged violations. It is set forth in writing in order to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73BD458B"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Intellectual Property</w:t>
      </w:r>
      <w:r w:rsidRPr="0063390D">
        <w:rPr>
          <w:rFonts w:asciiTheme="minorHAnsi" w:eastAsia="Times New Roman" w:hAnsiTheme="minorHAnsi" w:cs="Calibri"/>
          <w:b/>
          <w:bCs/>
          <w:color w:val="000000" w:themeColor="text1"/>
          <w:w w:val="105"/>
          <w:szCs w:val="24"/>
        </w:rPr>
        <w:t xml:space="preserve"> </w:t>
      </w:r>
    </w:p>
    <w:p w14:paraId="3F21DBA9" w14:textId="77777777" w:rsidR="0063390D" w:rsidRPr="0063390D" w:rsidRDefault="0063390D" w:rsidP="0063390D">
      <w:pPr>
        <w:spacing w:before="120"/>
        <w:rPr>
          <w:rFonts w:eastAsia="Times New Roman" w:cs="Calibri"/>
          <w:color w:val="000000"/>
        </w:rPr>
      </w:pPr>
      <w:r w:rsidRPr="0063390D">
        <w:rPr>
          <w:rFonts w:eastAsia="Times New Roman" w:cs="Calibri"/>
          <w:color w:val="000000" w:themeColor="text1"/>
        </w:rPr>
        <w:t>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whether or not a fee is charged, without my expressed written consent.</w:t>
      </w:r>
    </w:p>
    <w:p w14:paraId="10F4A71B"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 xml:space="preserve">DSS Accessibility Statement </w:t>
      </w:r>
    </w:p>
    <w:p w14:paraId="14BB7FF1" w14:textId="77777777" w:rsidR="0063390D" w:rsidRPr="0063390D" w:rsidRDefault="0063390D" w:rsidP="0063390D">
      <w:pPr>
        <w:spacing w:before="120"/>
        <w:rPr>
          <w:rFonts w:asciiTheme="minorHAnsi" w:eastAsiaTheme="minorEastAsia" w:hAnsiTheme="minorHAnsi" w:cstheme="minorHAnsi"/>
          <w:color w:val="000000" w:themeColor="text1"/>
          <w:szCs w:val="24"/>
        </w:rPr>
      </w:pPr>
      <w:r w:rsidRPr="0063390D">
        <w:t xml:space="preserve">Accessible Learning: UAB is committed to providing an accessible learning experience for all students. If you are a student with a disability that qualifies under the Americans with Disabilities Act (ADA) and/or Section 504 of the Rehabilitation Act, and you require accommodations, please contact Disability Support Services for information on </w:t>
      </w:r>
      <w:r w:rsidRPr="0063390D">
        <w:lastRenderedPageBreak/>
        <w:t xml:space="preserve">accommodations, registration, and procedures. Requests for reasonable accommodations involve an interactive process and consist of a collaborative effort among the student, DSS, faculty and staff. If you are registered with Disability Support Services, please contact me to discuss accommodations that may be necessary in this course. If you have a disability but have not contacted Disability Support Services, please call (205) </w:t>
      </w:r>
      <w:r w:rsidRPr="0063390D">
        <w:rPr>
          <w:rFonts w:asciiTheme="minorHAnsi" w:hAnsiTheme="minorHAnsi"/>
          <w:color w:val="000000" w:themeColor="text1"/>
        </w:rPr>
        <w:t>934-4205</w:t>
      </w:r>
      <w:r w:rsidRPr="0063390D">
        <w:t xml:space="preserve"> or visit </w:t>
      </w:r>
      <w:hyperlink r:id="rId38">
        <w:r w:rsidRPr="0063390D">
          <w:rPr>
            <w:rFonts w:asciiTheme="minorHAnsi" w:hAnsiTheme="minorHAnsi"/>
            <w:b/>
            <w:bCs/>
            <w:color w:val="1E6B52" w:themeColor="hyperlink"/>
            <w:u w:val="single"/>
          </w:rPr>
          <w:t>the DSS website</w:t>
        </w:r>
      </w:hyperlink>
      <w:r w:rsidRPr="0063390D">
        <w:t>.</w:t>
      </w:r>
    </w:p>
    <w:p w14:paraId="7827FED0"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Title IX Statement</w:t>
      </w:r>
    </w:p>
    <w:p w14:paraId="5D1A2483" w14:textId="77777777" w:rsidR="00707029" w:rsidRPr="00DA05CF" w:rsidRDefault="00707029" w:rsidP="00707029">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on the basis of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for Civil Rights, or both.  UAB’s AVP &amp; Sr. Title IX Coordinator is Dr. Andrea McDew, AB1030-0110, 1720 2nd Avenue South, Birmingham, AL 35294. For more information about Title IX please visit the UAB </w:t>
      </w:r>
      <w:hyperlink r:id="rId39" w:history="1">
        <w:r w:rsidRPr="00DA05CF">
          <w:rPr>
            <w:rStyle w:val="Hyperlink"/>
            <w:rFonts w:asciiTheme="minorHAnsi" w:hAnsiTheme="minorHAnsi" w:cstheme="minorHAnsi"/>
            <w:szCs w:val="24"/>
          </w:rPr>
          <w:t>Title IX webpage.</w:t>
        </w:r>
        <w:r w:rsidRPr="00DA05CF">
          <w:rPr>
            <w:rStyle w:val="Hyperlink"/>
            <w:rFonts w:asciiTheme="minorHAnsi" w:hAnsiTheme="minorHAnsi" w:cstheme="minorHAnsi"/>
            <w:color w:val="auto"/>
            <w:szCs w:val="24"/>
          </w:rPr>
          <w:t xml:space="preserve"> </w:t>
        </w:r>
      </w:hyperlink>
    </w:p>
    <w:p w14:paraId="6830E1C6"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Violence Prevention and Response Policy</w:t>
      </w:r>
    </w:p>
    <w:p w14:paraId="365254AD" w14:textId="77777777" w:rsidR="0063390D" w:rsidRPr="0063390D" w:rsidRDefault="0063390D" w:rsidP="0063390D">
      <w:r w:rsidRPr="0063390D">
        <w:t xml:space="preserve">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 and respond appropriately to campus/workplace violence. For more information, view the </w:t>
      </w:r>
      <w:hyperlink r:id="rId40" w:history="1">
        <w:r w:rsidRPr="0063390D">
          <w:rPr>
            <w:b/>
            <w:color w:val="1E6B52" w:themeColor="hyperlink"/>
            <w:u w:val="single"/>
          </w:rPr>
          <w:t>Violence Prevention and Response Policy</w:t>
        </w:r>
      </w:hyperlink>
      <w:r w:rsidRPr="0063390D">
        <w:t>.</w:t>
      </w:r>
    </w:p>
    <w:p w14:paraId="0F875255"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Technology</w:t>
      </w:r>
    </w:p>
    <w:p w14:paraId="556E466B" w14:textId="77777777" w:rsidR="0063390D" w:rsidRPr="0063390D" w:rsidRDefault="0063390D" w:rsidP="0063390D">
      <w:r w:rsidRPr="0063390D">
        <w:t xml:space="preserve">Access technical support and view privacy policies and accessibility statements for Canvas and other technologies on the </w:t>
      </w:r>
      <w:hyperlink r:id="rId41">
        <w:r w:rsidRPr="0063390D">
          <w:rPr>
            <w:b/>
            <w:bCs/>
            <w:color w:val="1E6B52" w:themeColor="hyperlink"/>
            <w:u w:val="single"/>
          </w:rPr>
          <w:t>Student Learning Technologies website</w:t>
        </w:r>
      </w:hyperlink>
      <w:r w:rsidRPr="0063390D">
        <w:t xml:space="preserve">. Additionally, view information about the </w:t>
      </w:r>
      <w:hyperlink r:id="rId42">
        <w:r w:rsidRPr="0063390D">
          <w:rPr>
            <w:b/>
            <w:bCs/>
            <w:color w:val="1E6B52" w:themeColor="hyperlink"/>
            <w:u w:val="single"/>
          </w:rPr>
          <w:t>Minimum System Requirements and Technical Skills</w:t>
        </w:r>
      </w:hyperlink>
      <w:r w:rsidRPr="0063390D">
        <w:t xml:space="preserve">. </w:t>
      </w:r>
    </w:p>
    <w:p w14:paraId="029051E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Canvas Alerts</w:t>
      </w:r>
    </w:p>
    <w:p w14:paraId="75A325B8" w14:textId="77777777" w:rsidR="0063390D" w:rsidRPr="0063390D" w:rsidRDefault="0063390D" w:rsidP="0063390D">
      <w:pPr>
        <w:rPr>
          <w:rFonts w:eastAsia="Calibri" w:cs="Calibri"/>
          <w:szCs w:val="24"/>
        </w:rPr>
      </w:pPr>
      <w:r w:rsidRPr="0063390D">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0EEAE807"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Health and Safety</w:t>
      </w:r>
    </w:p>
    <w:p w14:paraId="64D41966" w14:textId="77777777" w:rsidR="0063390D" w:rsidRPr="0063390D" w:rsidRDefault="0063390D" w:rsidP="0063390D">
      <w:pPr>
        <w:spacing w:before="120" w:after="120"/>
      </w:pPr>
      <w:r w:rsidRPr="0063390D">
        <w:t xml:space="preserve">UAB is very concerned for your continued health and safety. Please consult the </w:t>
      </w:r>
      <w:hyperlink r:id="rId43" w:history="1">
        <w:r w:rsidRPr="0063390D">
          <w:rPr>
            <w:b/>
            <w:bCs/>
            <w:color w:val="1E6B52" w:themeColor="hyperlink"/>
            <w:u w:val="single"/>
          </w:rPr>
          <w:t>Student Health Services webpage</w:t>
        </w:r>
      </w:hyperlink>
      <w:r w:rsidRPr="0063390D">
        <w:t xml:space="preserve"> for up-to-date guidance because the following information is subject to change as circumstances require.</w:t>
      </w:r>
    </w:p>
    <w:p w14:paraId="37DF5B7C" w14:textId="77777777" w:rsidR="0063390D" w:rsidRPr="0063390D" w:rsidRDefault="0063390D" w:rsidP="0063390D">
      <w:pPr>
        <w:spacing w:before="120" w:after="120"/>
      </w:pPr>
      <w:r w:rsidRPr="0063390D">
        <w:t>We strongly urge you to be fully vaccinated</w:t>
      </w:r>
      <w:r w:rsidRPr="0063390D">
        <w:rPr>
          <w:b/>
          <w:bCs/>
        </w:rPr>
        <w:t xml:space="preserve">. </w:t>
      </w:r>
      <w:r w:rsidRPr="0063390D">
        <w:t xml:space="preserve">Mask-wearing has proven to be one of the most successful mitigation strategies used to combat spread of the various variants of the COVID-19 </w:t>
      </w:r>
      <w:r w:rsidRPr="0063390D">
        <w:lastRenderedPageBreak/>
        <w:t xml:space="preserve">virus. View information on the Immunization Requirements and Policies of the University on the </w:t>
      </w:r>
      <w:hyperlink r:id="rId44" w:history="1">
        <w:r w:rsidRPr="0063390D">
          <w:rPr>
            <w:b/>
            <w:bCs/>
            <w:color w:val="1E6B52" w:themeColor="hyperlink"/>
            <w:u w:val="single"/>
          </w:rPr>
          <w:t>Student Health Services Immunizations webpage.</w:t>
        </w:r>
      </w:hyperlink>
    </w:p>
    <w:p w14:paraId="0EC58070"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p>
    <w:p w14:paraId="49DCFABD"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Student Academic and Support Services</w:t>
      </w:r>
    </w:p>
    <w:p w14:paraId="3D8C0B63" w14:textId="77777777" w:rsidR="0063390D" w:rsidRPr="0063390D" w:rsidRDefault="0063390D" w:rsidP="0063390D">
      <w:pPr>
        <w:numPr>
          <w:ilvl w:val="0"/>
          <w:numId w:val="3"/>
        </w:numPr>
        <w:rPr>
          <w:rFonts w:asciiTheme="minorHAnsi" w:hAnsiTheme="minorHAnsi"/>
          <w:b/>
        </w:rPr>
      </w:pPr>
      <w:hyperlink r:id="rId45" w:history="1">
        <w:r w:rsidRPr="0063390D">
          <w:rPr>
            <w:rFonts w:asciiTheme="minorHAnsi" w:hAnsiTheme="minorHAnsi"/>
            <w:b/>
            <w:color w:val="1E6B52" w:themeColor="hyperlink"/>
            <w:u w:val="single"/>
          </w:rPr>
          <w:t>One Stop Student Services</w:t>
        </w:r>
      </w:hyperlink>
      <w:r w:rsidRPr="0063390D">
        <w:rPr>
          <w:rFonts w:asciiTheme="minorHAnsi" w:hAnsiTheme="minorHAnsi"/>
          <w:b/>
        </w:rPr>
        <w:t xml:space="preserve"> </w:t>
      </w:r>
      <w:r w:rsidRPr="0063390D">
        <w:rPr>
          <w:rFonts w:asciiTheme="minorHAnsi" w:hAnsiTheme="minorHAnsi"/>
        </w:rPr>
        <w:t xml:space="preserve">provides a single point of professional integrated service to students. The One Stop serves students who need assistance with academic records, financial aid, registration, student accounting, ONE card, and other related topics. </w:t>
      </w:r>
    </w:p>
    <w:p w14:paraId="409DAFEE" w14:textId="77777777" w:rsidR="0063390D" w:rsidRPr="0063390D" w:rsidRDefault="0063390D" w:rsidP="0063390D">
      <w:pPr>
        <w:numPr>
          <w:ilvl w:val="0"/>
          <w:numId w:val="3"/>
        </w:numPr>
        <w:rPr>
          <w:rFonts w:asciiTheme="minorHAnsi" w:hAnsiTheme="minorHAnsi"/>
        </w:rPr>
      </w:pPr>
      <w:hyperlink r:id="rId46">
        <w:r w:rsidRPr="0063390D">
          <w:rPr>
            <w:rFonts w:asciiTheme="minorHAnsi" w:hAnsiTheme="minorHAnsi"/>
            <w:b/>
            <w:bCs/>
            <w:color w:val="1E6B52" w:themeColor="hyperlink"/>
            <w:u w:val="single"/>
          </w:rPr>
          <w:t>Student Assistance and Support</w:t>
        </w:r>
      </w:hyperlink>
      <w:r w:rsidRPr="0063390D">
        <w:rPr>
          <w:rFonts w:asciiTheme="minorHAnsi" w:hAnsiTheme="minorHAnsi"/>
        </w:rPr>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47">
        <w:r w:rsidRPr="0063390D">
          <w:rPr>
            <w:rFonts w:asciiTheme="minorHAnsi" w:hAnsiTheme="minorHAnsi"/>
            <w:b/>
            <w:bCs/>
            <w:color w:val="1E6B52" w:themeColor="hyperlink"/>
            <w:u w:val="single"/>
          </w:rPr>
          <w:t>The UAB Care Team</w:t>
        </w:r>
      </w:hyperlink>
      <w:r w:rsidRPr="0063390D">
        <w:rPr>
          <w:rFonts w:asciiTheme="minorHAnsi" w:hAnsiTheme="minorHAnsi"/>
        </w:rPr>
        <w:t xml:space="preserve"> helps find solutions for students experiencing academic, social, and crisis situations including mental health concerns.</w:t>
      </w:r>
    </w:p>
    <w:p w14:paraId="7C730491" w14:textId="77777777" w:rsidR="0063390D" w:rsidRPr="0063390D" w:rsidRDefault="0063390D" w:rsidP="0063390D">
      <w:pPr>
        <w:numPr>
          <w:ilvl w:val="0"/>
          <w:numId w:val="3"/>
        </w:numPr>
        <w:rPr>
          <w:rFonts w:asciiTheme="minorHAnsi" w:hAnsiTheme="minorHAnsi"/>
        </w:rPr>
      </w:pPr>
      <w:hyperlink r:id="rId48">
        <w:r w:rsidRPr="0063390D">
          <w:rPr>
            <w:rFonts w:asciiTheme="minorHAnsi" w:hAnsiTheme="minorHAnsi"/>
            <w:b/>
            <w:bCs/>
            <w:color w:val="1E6B52" w:themeColor="hyperlink"/>
            <w:u w:val="single"/>
          </w:rPr>
          <w:t>Disability Support Services</w:t>
        </w:r>
      </w:hyperlink>
      <w:r w:rsidRPr="0063390D">
        <w:rPr>
          <w:rFonts w:asciiTheme="minorHAnsi" w:hAnsiTheme="minorHAnsi"/>
          <w:b/>
          <w:bCs/>
        </w:rPr>
        <w:t xml:space="preserve"> </w:t>
      </w:r>
      <w:r w:rsidRPr="0063390D">
        <w:rPr>
          <w:rFonts w:asciiTheme="minorHAnsi" w:hAnsiTheme="minorHAnsi"/>
        </w:rPr>
        <w:t>assists students with reaching accommodations for their educational experiences at UAB that ensure that they have equal access to programs, services, and activities at UAB.</w:t>
      </w:r>
    </w:p>
    <w:p w14:paraId="638316F9" w14:textId="77777777" w:rsidR="0063390D" w:rsidRPr="0063390D" w:rsidRDefault="0063390D" w:rsidP="0063390D">
      <w:pPr>
        <w:numPr>
          <w:ilvl w:val="0"/>
          <w:numId w:val="3"/>
        </w:numPr>
        <w:rPr>
          <w:rFonts w:asciiTheme="minorHAnsi" w:hAnsiTheme="minorHAnsi"/>
        </w:rPr>
      </w:pPr>
      <w:r w:rsidRPr="0063390D">
        <w:rPr>
          <w:rFonts w:asciiTheme="minorHAnsi" w:hAnsiTheme="minorHAnsi"/>
        </w:rPr>
        <w:t xml:space="preserve">The </w:t>
      </w:r>
      <w:hyperlink r:id="rId49">
        <w:r w:rsidRPr="0063390D">
          <w:rPr>
            <w:rFonts w:asciiTheme="minorHAnsi" w:hAnsiTheme="minorHAnsi"/>
            <w:b/>
            <w:bCs/>
            <w:color w:val="1E6B52" w:themeColor="hyperlink"/>
            <w:u w:val="single"/>
          </w:rPr>
          <w:t>Vulcan Materials Academic Success Center</w:t>
        </w:r>
      </w:hyperlink>
      <w:r w:rsidRPr="0063390D">
        <w:rPr>
          <w:rFonts w:asciiTheme="minorHAnsi" w:hAnsiTheme="minorHAnsi"/>
        </w:rPr>
        <w:t xml:space="preserve"> provides tutoring, supplemental instruction, and other services that encourage goal achievement and degree completion.</w:t>
      </w:r>
    </w:p>
    <w:p w14:paraId="371548AA" w14:textId="77777777" w:rsidR="0063390D" w:rsidRPr="0063390D" w:rsidRDefault="0063390D" w:rsidP="0063390D">
      <w:pPr>
        <w:numPr>
          <w:ilvl w:val="0"/>
          <w:numId w:val="3"/>
        </w:numPr>
        <w:rPr>
          <w:rFonts w:eastAsia="Calibri" w:cs="Calibri"/>
          <w:color w:val="212121"/>
          <w:szCs w:val="24"/>
        </w:rPr>
      </w:pPr>
      <w:r w:rsidRPr="0063390D">
        <w:rPr>
          <w:rFonts w:eastAsia="Calibri" w:cs="Calibri"/>
          <w:color w:val="212121"/>
          <w:szCs w:val="24"/>
        </w:rPr>
        <w:t xml:space="preserve">The </w:t>
      </w:r>
      <w:hyperlink r:id="rId50">
        <w:r w:rsidRPr="0063390D">
          <w:rPr>
            <w:rFonts w:eastAsia="Calibri" w:cs="Calibri"/>
            <w:b/>
            <w:bCs/>
            <w:color w:val="1E6B52" w:themeColor="hyperlink"/>
            <w:szCs w:val="24"/>
            <w:u w:val="single"/>
          </w:rPr>
          <w:t>University Writing Center</w:t>
        </w:r>
      </w:hyperlink>
      <w:r w:rsidRPr="0063390D">
        <w:rPr>
          <w:rFonts w:eastAsia="Calibri" w:cs="Calibri"/>
          <w:color w:val="212121"/>
          <w:szCs w:val="24"/>
        </w:rPr>
        <w:t xml:space="preserve"> offers free writing assistance for all UAB students. Get help at any stage of the writing process and with any type of writing. Students may meet with a tutor in person or via Zoom. Students may also upload a paper for feedback (called eTutoring in the online system). During in-person and Zoom sessions, tutors can help you understand your assignment, develop and organize your ideas, use and cite sources, revise and edit your draft, and more. When you upload a draft for eTutoring, tutors can provide feedback on both big-picture issues and detail-oriented concerns; please note that you must upload a draft and assignment sheet to use eTutoring.  </w:t>
      </w:r>
      <w:r w:rsidRPr="0063390D">
        <w:rPr>
          <w:rFonts w:asciiTheme="minorHAnsi" w:hAnsiTheme="minorHAnsi"/>
        </w:rPr>
        <w:br/>
      </w:r>
      <w:r w:rsidRPr="0063390D">
        <w:rPr>
          <w:rFonts w:eastAsia="Calibri" w:cs="Calibri"/>
          <w:color w:val="212121"/>
          <w:szCs w:val="24"/>
        </w:rPr>
        <w:t xml:space="preserve">   </w:t>
      </w:r>
      <w:r w:rsidRPr="0063390D">
        <w:rPr>
          <w:rFonts w:asciiTheme="minorHAnsi" w:hAnsiTheme="minorHAnsi"/>
        </w:rPr>
        <w:br/>
      </w:r>
      <w:r w:rsidRPr="0063390D">
        <w:rPr>
          <w:rFonts w:eastAsia="Calibri" w:cs="Calibri"/>
          <w:color w:val="212121"/>
          <w:szCs w:val="24"/>
        </w:rPr>
        <w:t>To make an appointment or get more information, please see the</w:t>
      </w:r>
      <w:r w:rsidRPr="0063390D">
        <w:rPr>
          <w:rFonts w:eastAsia="Calibri" w:cs="Calibri"/>
          <w:b/>
          <w:bCs/>
          <w:color w:val="212121"/>
          <w:szCs w:val="24"/>
        </w:rPr>
        <w:t xml:space="preserve"> </w:t>
      </w:r>
      <w:hyperlink r:id="rId51">
        <w:r w:rsidRPr="0063390D">
          <w:rPr>
            <w:rFonts w:eastAsia="Calibri" w:cs="Calibri"/>
            <w:b/>
            <w:bCs/>
            <w:color w:val="1E6B52" w:themeColor="hyperlink"/>
            <w:szCs w:val="24"/>
            <w:u w:val="single"/>
          </w:rPr>
          <w:t>UWC website</w:t>
        </w:r>
      </w:hyperlink>
      <w:r w:rsidRPr="0063390D">
        <w:rPr>
          <w:rFonts w:eastAsia="Calibri" w:cs="Calibri"/>
          <w:color w:val="212121"/>
          <w:szCs w:val="24"/>
        </w:rPr>
        <w:t xml:space="preserve">, email </w:t>
      </w:r>
      <w:hyperlink r:id="rId52">
        <w:r w:rsidRPr="0063390D">
          <w:rPr>
            <w:rFonts w:eastAsia="Calibri" w:cs="Calibri"/>
            <w:b/>
            <w:bCs/>
            <w:color w:val="1E6B52" w:themeColor="hyperlink"/>
            <w:szCs w:val="24"/>
            <w:u w:val="single"/>
          </w:rPr>
          <w:t>writingcenter@uab.edu</w:t>
        </w:r>
      </w:hyperlink>
      <w:r w:rsidRPr="0063390D">
        <w:rPr>
          <w:rFonts w:eastAsia="Calibri" w:cs="Calibri"/>
          <w:color w:val="212121"/>
          <w:szCs w:val="24"/>
        </w:rPr>
        <w:t xml:space="preserve">, or call </w:t>
      </w:r>
      <w:r w:rsidRPr="0063390D">
        <w:rPr>
          <w:rFonts w:eastAsia="Calibri" w:cs="Calibri"/>
          <w:szCs w:val="24"/>
        </w:rPr>
        <w:t>205-996-7178</w:t>
      </w:r>
      <w:r w:rsidRPr="0063390D">
        <w:rPr>
          <w:rFonts w:eastAsia="Calibri" w:cs="Calibri"/>
          <w:color w:val="212121"/>
          <w:szCs w:val="24"/>
        </w:rPr>
        <w:t xml:space="preserve">. Follow the UWC on </w:t>
      </w:r>
      <w:hyperlink r:id="rId53">
        <w:r w:rsidRPr="0063390D">
          <w:rPr>
            <w:rFonts w:eastAsia="Calibri" w:cs="Calibri"/>
            <w:b/>
            <w:bCs/>
            <w:color w:val="1E6B52" w:themeColor="hyperlink"/>
            <w:szCs w:val="24"/>
            <w:u w:val="single"/>
          </w:rPr>
          <w:t>Facebook</w:t>
        </w:r>
      </w:hyperlink>
      <w:r w:rsidRPr="0063390D">
        <w:rPr>
          <w:rFonts w:eastAsia="Calibri" w:cs="Calibri"/>
          <w:color w:val="212121"/>
          <w:szCs w:val="24"/>
        </w:rPr>
        <w:t xml:space="preserve">, </w:t>
      </w:r>
      <w:hyperlink r:id="rId54">
        <w:r w:rsidRPr="0063390D">
          <w:rPr>
            <w:rFonts w:eastAsia="Calibri" w:cs="Calibri"/>
            <w:b/>
            <w:bCs/>
            <w:color w:val="1E6B52" w:themeColor="hyperlink"/>
            <w:szCs w:val="24"/>
            <w:u w:val="single"/>
          </w:rPr>
          <w:t>Instagram</w:t>
        </w:r>
      </w:hyperlink>
      <w:r w:rsidRPr="0063390D">
        <w:rPr>
          <w:rFonts w:eastAsia="Calibri" w:cs="Calibri"/>
          <w:color w:val="212121"/>
          <w:szCs w:val="24"/>
        </w:rPr>
        <w:t xml:space="preserve">, and </w:t>
      </w:r>
      <w:hyperlink r:id="rId55">
        <w:r w:rsidRPr="0063390D">
          <w:rPr>
            <w:rFonts w:eastAsia="Calibri" w:cs="Calibri"/>
            <w:b/>
            <w:bCs/>
            <w:color w:val="1E6B52" w:themeColor="hyperlink"/>
            <w:szCs w:val="24"/>
            <w:u w:val="single"/>
          </w:rPr>
          <w:t>LinkedIn</w:t>
        </w:r>
      </w:hyperlink>
      <w:r w:rsidRPr="0063390D">
        <w:rPr>
          <w:rFonts w:eastAsia="Calibri" w:cs="Calibri"/>
          <w:color w:val="212121"/>
          <w:szCs w:val="24"/>
        </w:rPr>
        <w:t xml:space="preserve"> for daily news and quick writing tips.</w:t>
      </w:r>
    </w:p>
    <w:p w14:paraId="4691856A" w14:textId="77777777" w:rsidR="0063390D" w:rsidRPr="0063390D" w:rsidRDefault="0063390D" w:rsidP="0063390D">
      <w:pPr>
        <w:numPr>
          <w:ilvl w:val="0"/>
          <w:numId w:val="3"/>
        </w:numPr>
        <w:rPr>
          <w:rFonts w:asciiTheme="minorHAnsi" w:hAnsiTheme="minorHAnsi"/>
        </w:rPr>
      </w:pPr>
      <w:hyperlink r:id="rId56">
        <w:r w:rsidRPr="0063390D">
          <w:rPr>
            <w:rFonts w:asciiTheme="minorHAnsi" w:hAnsiTheme="minorHAnsi"/>
            <w:b/>
            <w:bCs/>
            <w:color w:val="1E6B52" w:themeColor="hyperlink"/>
            <w:u w:val="single"/>
          </w:rPr>
          <w:t>UAB Student Health Services</w:t>
        </w:r>
      </w:hyperlink>
      <w:r w:rsidRPr="0063390D">
        <w:rPr>
          <w:rFonts w:asciiTheme="minorHAnsi" w:hAnsiTheme="minorHAnsi"/>
        </w:rPr>
        <w:t xml:space="preserve"> delivers comprehensive, high quality, confidential, primary healthcare to students. Student Health provides testing services and vaccination clinics.</w:t>
      </w:r>
    </w:p>
    <w:p w14:paraId="57B7FD50" w14:textId="77777777" w:rsidR="0063390D" w:rsidRPr="0063390D" w:rsidRDefault="0063390D" w:rsidP="0063390D">
      <w:pPr>
        <w:numPr>
          <w:ilvl w:val="0"/>
          <w:numId w:val="3"/>
        </w:numPr>
        <w:rPr>
          <w:rFonts w:asciiTheme="minorHAnsi" w:hAnsiTheme="minorHAnsi"/>
        </w:rPr>
      </w:pPr>
      <w:hyperlink r:id="rId57">
        <w:r w:rsidRPr="0063390D">
          <w:rPr>
            <w:rFonts w:asciiTheme="minorHAnsi" w:hAnsiTheme="minorHAnsi"/>
            <w:b/>
            <w:bCs/>
            <w:color w:val="1E6B52" w:themeColor="hyperlink"/>
            <w:u w:val="single"/>
          </w:rPr>
          <w:t>Student Counseling Services</w:t>
        </w:r>
      </w:hyperlink>
      <w:r w:rsidRPr="0063390D">
        <w:rPr>
          <w:rFonts w:asciiTheme="minorHAnsi" w:hAnsiTheme="minorHAnsi"/>
        </w:rPr>
        <w:t xml:space="preserve"> offers students a safe place to discuss and resolve issues that interfere with personal and academic goals. UAB has created a new app (available in the App Store and Google Play) called </w:t>
      </w:r>
      <w:hyperlink r:id="rId58">
        <w:r w:rsidRPr="0063390D">
          <w:rPr>
            <w:rFonts w:asciiTheme="minorHAnsi" w:hAnsiTheme="minorHAnsi"/>
            <w:b/>
            <w:bCs/>
            <w:color w:val="1E6B52" w:themeColor="hyperlink"/>
            <w:u w:val="single"/>
          </w:rPr>
          <w:t>B Well</w:t>
        </w:r>
      </w:hyperlink>
      <w:r w:rsidRPr="0063390D">
        <w:rPr>
          <w:rFonts w:asciiTheme="minorHAnsi" w:hAnsiTheme="minorHAnsi"/>
        </w:rPr>
        <w:t xml:space="preserve">, that is designed to easily access resources on mobile devices and build a self-care plan. </w:t>
      </w:r>
      <w:hyperlink r:id="rId59">
        <w:r w:rsidRPr="0063390D">
          <w:rPr>
            <w:rFonts w:asciiTheme="minorHAnsi" w:hAnsiTheme="minorHAnsi"/>
            <w:b/>
            <w:bCs/>
            <w:color w:val="1E6B52" w:themeColor="hyperlink"/>
            <w:u w:val="single"/>
          </w:rPr>
          <w:t>Kognito</w:t>
        </w:r>
      </w:hyperlink>
      <w:r w:rsidRPr="0063390D">
        <w:rPr>
          <w:rFonts w:asciiTheme="minorHAnsi" w:hAnsiTheme="minorHAnsi"/>
        </w:rPr>
        <w:t xml:space="preserve"> is a free, interactive </w:t>
      </w:r>
      <w:r w:rsidRPr="0063390D">
        <w:rPr>
          <w:rFonts w:asciiTheme="minorHAnsi" w:hAnsiTheme="minorHAnsi"/>
        </w:rPr>
        <w:lastRenderedPageBreak/>
        <w:t>simulation-based platform designed to help you talk with someone when you are worried about your mental health.</w:t>
      </w:r>
    </w:p>
    <w:p w14:paraId="487DBCAE" w14:textId="77777777" w:rsidR="0063390D" w:rsidRPr="0063390D" w:rsidRDefault="0063390D" w:rsidP="0063390D">
      <w:pPr>
        <w:numPr>
          <w:ilvl w:val="0"/>
          <w:numId w:val="3"/>
        </w:numPr>
        <w:rPr>
          <w:rFonts w:asciiTheme="minorHAnsi" w:hAnsiTheme="minorHAnsi"/>
          <w:b/>
          <w:bCs/>
        </w:rPr>
      </w:pPr>
      <w:hyperlink r:id="rId60">
        <w:r w:rsidRPr="0063390D">
          <w:rPr>
            <w:rFonts w:asciiTheme="minorHAnsi" w:hAnsiTheme="minorHAnsi"/>
            <w:b/>
            <w:bCs/>
            <w:color w:val="1E6B52" w:themeColor="hyperlink"/>
            <w:u w:val="single"/>
          </w:rPr>
          <w:t>UAB Blazer Kitchen at the Hill Student Center</w:t>
        </w:r>
      </w:hyperlink>
      <w:r w:rsidRPr="0063390D">
        <w:rPr>
          <w:rFonts w:asciiTheme="minorHAnsi" w:hAnsiTheme="minorHAnsi"/>
        </w:rPr>
        <w:t xml:space="preserve"> provides food and basic supplies for any UAB student in need through in-person or online shopping. Students who can are also able to donate food and supplies to assist their peers. To get more information, call 205-975-9509, email </w:t>
      </w:r>
      <w:hyperlink r:id="rId61">
        <w:r w:rsidRPr="0063390D">
          <w:rPr>
            <w:rFonts w:asciiTheme="minorHAnsi" w:hAnsiTheme="minorHAnsi"/>
            <w:b/>
            <w:bCs/>
            <w:color w:val="1E6B52" w:themeColor="hyperlink"/>
            <w:u w:val="single"/>
          </w:rPr>
          <w:t>studentoutreach@uab.edu</w:t>
        </w:r>
      </w:hyperlink>
      <w:r w:rsidRPr="0063390D">
        <w:rPr>
          <w:rFonts w:asciiTheme="minorHAnsi" w:hAnsiTheme="minorHAnsi"/>
        </w:rPr>
        <w:t>, or visit the</w:t>
      </w:r>
      <w:r w:rsidRPr="0063390D">
        <w:rPr>
          <w:rFonts w:asciiTheme="minorHAnsi" w:hAnsiTheme="minorHAnsi"/>
          <w:b/>
          <w:bCs/>
        </w:rPr>
        <w:t xml:space="preserve"> </w:t>
      </w:r>
      <w:hyperlink r:id="rId62">
        <w:r w:rsidRPr="0063390D">
          <w:rPr>
            <w:rFonts w:asciiTheme="minorHAnsi" w:hAnsiTheme="minorHAnsi"/>
            <w:b/>
            <w:bCs/>
            <w:color w:val="1E6B52" w:themeColor="hyperlink"/>
            <w:u w:val="single"/>
          </w:rPr>
          <w:t>Student Assistance &amp; Support website</w:t>
        </w:r>
      </w:hyperlink>
      <w:r w:rsidRPr="0063390D">
        <w:rPr>
          <w:rFonts w:asciiTheme="minorHAnsi" w:hAnsiTheme="minorHAnsi"/>
          <w:b/>
          <w:bCs/>
        </w:rPr>
        <w:t>.</w:t>
      </w:r>
    </w:p>
    <w:p w14:paraId="1ABC3827" w14:textId="77777777" w:rsidR="0063390D" w:rsidRPr="0063390D" w:rsidRDefault="0063390D" w:rsidP="0063390D">
      <w:pPr>
        <w:numPr>
          <w:ilvl w:val="0"/>
          <w:numId w:val="3"/>
        </w:numPr>
        <w:rPr>
          <w:rFonts w:asciiTheme="minorHAnsi" w:hAnsiTheme="minorHAnsi"/>
          <w:b/>
          <w:bCs/>
        </w:rPr>
      </w:pPr>
      <w:r w:rsidRPr="0063390D">
        <w:rPr>
          <w:rFonts w:asciiTheme="minorHAnsi" w:hAnsiTheme="minorHAnsi"/>
        </w:rPr>
        <w:t xml:space="preserve">The </w:t>
      </w:r>
      <w:hyperlink r:id="rId63">
        <w:r w:rsidRPr="0063390D">
          <w:rPr>
            <w:rFonts w:asciiTheme="minorHAnsi" w:hAnsiTheme="minorHAnsi"/>
            <w:b/>
            <w:color w:val="1E6B52" w:themeColor="hyperlink"/>
            <w:u w:val="single"/>
          </w:rPr>
          <w:t>Office of Learning Technologies</w:t>
        </w:r>
      </w:hyperlink>
      <w:r w:rsidRPr="0063390D">
        <w:rPr>
          <w:rFonts w:asciiTheme="minorHAnsi" w:hAnsiTheme="minorHAnsi"/>
        </w:rPr>
        <w:t xml:space="preserve"> provides numerous academic technologies and learning resources for students.</w:t>
      </w:r>
    </w:p>
    <w:p w14:paraId="41C2FAF2" w14:textId="77777777" w:rsidR="0063390D" w:rsidRPr="0063390D" w:rsidRDefault="0063390D" w:rsidP="0063390D">
      <w:pPr>
        <w:numPr>
          <w:ilvl w:val="0"/>
          <w:numId w:val="3"/>
        </w:numPr>
        <w:spacing w:before="0" w:after="0"/>
        <w:rPr>
          <w:rFonts w:eastAsia="Cambria" w:cs="Cambria"/>
          <w:bCs/>
          <w:szCs w:val="24"/>
          <w:lang w:eastAsia="ja-JP"/>
        </w:rPr>
      </w:pPr>
      <w:hyperlink r:id="rId64">
        <w:r w:rsidRPr="0063390D">
          <w:rPr>
            <w:rFonts w:eastAsia="Cambria" w:cs="Cambria"/>
            <w:b/>
            <w:bCs/>
            <w:color w:val="1E6B52" w:themeColor="hyperlink"/>
            <w:szCs w:val="24"/>
            <w:u w:val="single"/>
            <w:lang w:eastAsia="ja-JP"/>
          </w:rPr>
          <w:t>UAB Emergency Management</w:t>
        </w:r>
      </w:hyperlink>
      <w:r w:rsidRPr="0063390D">
        <w:rPr>
          <w:rFonts w:eastAsia="Cambria" w:cs="Cambria"/>
          <w:b/>
          <w:bCs/>
          <w:szCs w:val="24"/>
          <w:lang w:eastAsia="ja-JP"/>
        </w:rPr>
        <w:t xml:space="preserve"> </w:t>
      </w:r>
      <w:r w:rsidRPr="0063390D">
        <w:rPr>
          <w:rFonts w:eastAsia="Cambria" w:cs="Cambria"/>
          <w:bCs/>
          <w:szCs w:val="24"/>
          <w:lang w:eastAsia="ja-JP"/>
        </w:rPr>
        <w:t>will be the official source of UAB information during any actual emergency or severe weather situation.</w:t>
      </w:r>
    </w:p>
    <w:p w14:paraId="7021FA64" w14:textId="77777777" w:rsidR="0063390D" w:rsidRPr="0063390D" w:rsidRDefault="0063390D" w:rsidP="0063390D">
      <w:r w:rsidRPr="0063390D">
        <w:t>The following are the various websites describing additional student academic and technology resources:</w:t>
      </w:r>
    </w:p>
    <w:p w14:paraId="628FBE6B" w14:textId="77777777" w:rsidR="0063390D" w:rsidRPr="0063390D" w:rsidRDefault="0063390D" w:rsidP="0063390D">
      <w:pPr>
        <w:numPr>
          <w:ilvl w:val="0"/>
          <w:numId w:val="4"/>
        </w:numPr>
        <w:rPr>
          <w:rFonts w:asciiTheme="minorHAnsi" w:hAnsiTheme="minorHAnsi"/>
          <w:b/>
          <w:bCs/>
          <w:color w:val="1E6B52" w:themeColor="hyperlink"/>
          <w:u w:val="single"/>
        </w:rPr>
      </w:pPr>
      <w:r w:rsidRPr="0063390D">
        <w:rPr>
          <w:rFonts w:asciiTheme="minorHAnsi" w:hAnsiTheme="minorHAnsi"/>
          <w:b/>
          <w:bCs/>
        </w:rPr>
        <w:fldChar w:fldCharType="begin"/>
      </w:r>
      <w:r w:rsidRPr="0063390D">
        <w:rPr>
          <w:rFonts w:asciiTheme="minorHAnsi" w:hAnsiTheme="minorHAnsi"/>
          <w:b/>
          <w:bCs/>
        </w:rPr>
        <w:instrText xml:space="preserve"> HYPERLINK "https://www.uab.edu/elearning/policies" </w:instrText>
      </w:r>
      <w:r w:rsidRPr="0063390D">
        <w:rPr>
          <w:rFonts w:asciiTheme="minorHAnsi" w:hAnsiTheme="minorHAnsi"/>
          <w:b/>
          <w:bCs/>
        </w:rPr>
      </w:r>
      <w:r w:rsidRPr="0063390D">
        <w:rPr>
          <w:rFonts w:asciiTheme="minorHAnsi" w:hAnsiTheme="minorHAnsi"/>
          <w:b/>
          <w:bCs/>
        </w:rPr>
        <w:fldChar w:fldCharType="separate"/>
      </w:r>
      <w:r w:rsidRPr="0063390D">
        <w:rPr>
          <w:rFonts w:asciiTheme="minorHAnsi" w:hAnsiTheme="minorHAnsi"/>
          <w:b/>
          <w:bCs/>
          <w:color w:val="1E6B52" w:themeColor="hyperlink"/>
          <w:u w:val="single"/>
        </w:rPr>
        <w:t>UAB Policies for Students</w:t>
      </w:r>
    </w:p>
    <w:p w14:paraId="3F8904E2" w14:textId="77777777" w:rsidR="0063390D" w:rsidRPr="0063390D" w:rsidRDefault="0063390D" w:rsidP="0063390D">
      <w:pPr>
        <w:numPr>
          <w:ilvl w:val="0"/>
          <w:numId w:val="4"/>
        </w:numPr>
        <w:rPr>
          <w:rFonts w:asciiTheme="minorHAnsi" w:hAnsiTheme="minorHAnsi"/>
          <w:b/>
          <w:bCs/>
        </w:rPr>
      </w:pPr>
      <w:r w:rsidRPr="0063390D">
        <w:rPr>
          <w:rFonts w:asciiTheme="minorHAnsi" w:hAnsiTheme="minorHAnsi"/>
          <w:b/>
          <w:bCs/>
        </w:rPr>
        <w:fldChar w:fldCharType="end"/>
      </w:r>
      <w:hyperlink r:id="rId65" w:history="1">
        <w:r w:rsidRPr="0063390D">
          <w:rPr>
            <w:rFonts w:asciiTheme="minorHAnsi" w:hAnsiTheme="minorHAnsi"/>
            <w:b/>
            <w:bCs/>
            <w:color w:val="1E6B52" w:themeColor="hyperlink"/>
            <w:u w:val="single"/>
          </w:rPr>
          <w:t>Student Academic and Support Services</w:t>
        </w:r>
      </w:hyperlink>
    </w:p>
    <w:p w14:paraId="068D2F2B" w14:textId="77777777" w:rsidR="0063390D" w:rsidRPr="0063390D" w:rsidRDefault="0063390D" w:rsidP="0063390D">
      <w:pPr>
        <w:numPr>
          <w:ilvl w:val="0"/>
          <w:numId w:val="4"/>
        </w:numPr>
        <w:rPr>
          <w:rFonts w:asciiTheme="minorHAnsi" w:hAnsiTheme="minorHAnsi"/>
          <w:b/>
          <w:bCs/>
        </w:rPr>
      </w:pPr>
      <w:hyperlink r:id="rId66" w:history="1">
        <w:r w:rsidRPr="0063390D">
          <w:rPr>
            <w:rFonts w:asciiTheme="minorHAnsi" w:hAnsiTheme="minorHAnsi"/>
            <w:b/>
            <w:bCs/>
            <w:color w:val="1E6B52" w:themeColor="hyperlink"/>
            <w:u w:val="single"/>
          </w:rPr>
          <w:t>Technology Resources</w:t>
        </w:r>
      </w:hyperlink>
    </w:p>
    <w:p w14:paraId="715728A9" w14:textId="77777777" w:rsidR="0063390D" w:rsidRPr="0063390D" w:rsidRDefault="0063390D" w:rsidP="0063390D">
      <w:r w:rsidRPr="0063390D">
        <w:t>See also the</w:t>
      </w:r>
      <w:r w:rsidRPr="0063390D">
        <w:rPr>
          <w:b/>
          <w:bCs/>
        </w:rPr>
        <w:t xml:space="preserve"> </w:t>
      </w:r>
      <w:hyperlink r:id="rId67">
        <w:r w:rsidRPr="0063390D">
          <w:rPr>
            <w:b/>
            <w:bCs/>
            <w:color w:val="1E6B52" w:themeColor="hyperlink"/>
            <w:u w:val="single"/>
          </w:rPr>
          <w:t>Student Assistance &amp; Support</w:t>
        </w:r>
      </w:hyperlink>
      <w:r w:rsidRPr="0063390D">
        <w:t xml:space="preserve"> website of Student Affairs for a description of Covid-19-related resources, including the laptop loaner program. </w:t>
      </w:r>
    </w:p>
    <w:p w14:paraId="37BFC365" w14:textId="2CE8DC56" w:rsidR="0063390D" w:rsidRPr="0063390D" w:rsidRDefault="0063390D" w:rsidP="0063390D">
      <w:pPr>
        <w:jc w:val="both"/>
        <w:rPr>
          <w:b/>
          <w:bCs/>
          <w:sz w:val="23"/>
          <w:szCs w:val="23"/>
        </w:rPr>
      </w:pPr>
      <w:bookmarkStart w:id="41" w:name="_Hlk48500323"/>
      <w:r w:rsidRPr="0063390D">
        <w:rPr>
          <w:b/>
          <w:bCs/>
          <w:sz w:val="23"/>
          <w:szCs w:val="23"/>
        </w:rPr>
        <w:t xml:space="preserve">NOTE: For Course Syllabi posted prior to the beginning of the term, the Course Instructor reserves the right to make changes prior to or during the term. The Course Instructor will notify students, via e-mail or Canvas Announcement, when changes are made in the requirements and/or grading </w:t>
      </w:r>
      <w:bookmarkEnd w:id="41"/>
    </w:p>
    <w:sectPr w:rsidR="0063390D" w:rsidRPr="0063390D" w:rsidSect="008E50AC">
      <w:headerReference w:type="default" r:id="rId68"/>
      <w:footerReference w:type="default" r:id="rId69"/>
      <w:headerReference w:type="first" r:id="rId70"/>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C462C" w14:textId="77777777" w:rsidR="00AF54D7" w:rsidRDefault="00AF54D7" w:rsidP="00691358">
      <w:r>
        <w:separator/>
      </w:r>
    </w:p>
  </w:endnote>
  <w:endnote w:type="continuationSeparator" w:id="0">
    <w:p w14:paraId="36344AFA" w14:textId="77777777" w:rsidR="00AF54D7" w:rsidRDefault="00AF54D7" w:rsidP="00691358">
      <w:r>
        <w:continuationSeparator/>
      </w:r>
    </w:p>
  </w:endnote>
  <w:endnote w:type="continuationNotice" w:id="1">
    <w:p w14:paraId="50F531FC" w14:textId="77777777" w:rsidR="00AF54D7" w:rsidRDefault="00AF5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8982" w14:textId="05468B6B" w:rsidR="00772645" w:rsidRDefault="0053683D" w:rsidP="00691358">
    <w:pPr>
      <w:pStyle w:val="Footer"/>
      <w:jc w:val="center"/>
    </w:pPr>
    <w:r>
      <w:rPr>
        <w:noProof/>
      </w:rPr>
      <mc:AlternateContent>
        <mc:Choice Requires="wps">
          <w:drawing>
            <wp:anchor distT="0" distB="0" distL="114300" distR="114300" simplePos="0" relativeHeight="251661312" behindDoc="0" locked="0" layoutInCell="1" allowOverlap="1" wp14:anchorId="031E68DF" wp14:editId="74F108A7">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006600"/>
                        </a:solidFill>
                        <a:prstDash val="solid"/>
                        <a:miter lim="800000"/>
                      </a:ln>
                      <a:effectLst/>
                    </wps:spPr>
                    <wps:bodyPr/>
                  </wps:wsp>
                </a:graphicData>
              </a:graphic>
            </wp:anchor>
          </w:drawing>
        </mc:Choice>
        <mc:Fallback>
          <w:pict>
            <v:line w14:anchorId="0DE2CA35" id="Straight Connector 9" o:spid="_x0000_s1026" alt="&quot;&quot;"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75pt,34.2pt" to="54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" strokecolor="#060" strokeweight="4.5pt">
              <v:stroke joinstyle="miter"/>
              <w10:wrap anchorx="page"/>
            </v:line>
          </w:pict>
        </mc:Fallback>
      </mc:AlternateContent>
    </w:r>
    <w:sdt>
      <w:sdtPr>
        <w:id w:val="-868061917"/>
        <w:docPartObj>
          <w:docPartGallery w:val="Page Numbers (Bottom of Page)"/>
          <w:docPartUnique/>
        </w:docPartObj>
      </w:sdtPr>
      <w:sdtEndPr>
        <w:rPr>
          <w:noProof/>
        </w:rPr>
      </w:sdtEndPr>
      <w:sdtContent>
        <w:r w:rsidR="00772645">
          <w:fldChar w:fldCharType="begin"/>
        </w:r>
        <w:r w:rsidR="00772645">
          <w:instrText xml:space="preserve"> PAGE   \* MERGEFORMAT </w:instrText>
        </w:r>
        <w:r w:rsidR="00772645">
          <w:fldChar w:fldCharType="separate"/>
        </w:r>
        <w:r w:rsidR="004613EA">
          <w:rPr>
            <w:noProof/>
          </w:rPr>
          <w:t>11</w:t>
        </w:r>
        <w:r w:rsidR="0077264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4D70A" w14:textId="77777777" w:rsidR="00AF54D7" w:rsidRDefault="00AF54D7" w:rsidP="00691358">
      <w:r>
        <w:separator/>
      </w:r>
    </w:p>
  </w:footnote>
  <w:footnote w:type="continuationSeparator" w:id="0">
    <w:p w14:paraId="1B78B82A" w14:textId="77777777" w:rsidR="00AF54D7" w:rsidRDefault="00AF54D7" w:rsidP="00691358">
      <w:r>
        <w:continuationSeparator/>
      </w:r>
    </w:p>
  </w:footnote>
  <w:footnote w:type="continuationNotice" w:id="1">
    <w:p w14:paraId="3FCAB4C9" w14:textId="77777777" w:rsidR="00AF54D7" w:rsidRDefault="00AF54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C34" w14:textId="2A3453C7" w:rsidR="0053683D" w:rsidRDefault="00C46A70">
    <w:pPr>
      <w:pStyle w:val="Header"/>
    </w:pPr>
    <w:r>
      <w:rPr>
        <w:noProof/>
      </w:rPr>
      <mc:AlternateContent>
        <mc:Choice Requires="wps">
          <w:drawing>
            <wp:anchor distT="0" distB="0" distL="114300" distR="114300" simplePos="0" relativeHeight="251659264" behindDoc="0" locked="0" layoutInCell="1" allowOverlap="1" wp14:anchorId="4D8BB4F6" wp14:editId="0119E5AD">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DDB5DF" id="Straight Connector 8" o:spid="_x0000_s1026" alt="&quot;&quot;"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6pt" to="539.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" strokecolor="#060" strokeweight="4.5pt">
              <v:stroke joinstyle="miter"/>
              <w10:wrap anchorx="margin"/>
            </v:line>
          </w:pict>
        </mc:Fallback>
      </mc:AlternateContent>
    </w:r>
    <w:r>
      <w:rPr>
        <w:noProof/>
      </w:rPr>
      <w:drawing>
        <wp:inline distT="0" distB="0" distL="0" distR="0" wp14:anchorId="516D8B12" wp14:editId="1551FDEA">
          <wp:extent cx="4582160" cy="128270"/>
          <wp:effectExtent l="0" t="0" r="8890" b="5080"/>
          <wp:docPr id="4" name="Picture 4"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AB Logo"/>
                  <pic:cNvPicPr/>
                </pic:nvPicPr>
                <pic:blipFill>
                  <a:blip r:embed="rId1">
                    <a:extLst>
                      <a:ext uri="{28A0092B-C50C-407E-A947-70E740481C1C}">
                        <a14:useLocalDpi xmlns:a14="http://schemas.microsoft.com/office/drawing/2010/main" val="0"/>
                      </a:ext>
                    </a:extLst>
                  </a:blip>
                  <a:stretch>
                    <a:fillRect/>
                  </a:stretch>
                </pic:blipFill>
                <pic:spPr>
                  <a:xfrm>
                    <a:off x="0" y="0"/>
                    <a:ext cx="4582160"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2803" w14:textId="77777777" w:rsidR="00772645" w:rsidRDefault="00772645">
    <w:pPr>
      <w:pStyle w:val="Header"/>
    </w:pPr>
    <w:r>
      <w:rPr>
        <w:noProof/>
      </w:rPr>
      <w:drawing>
        <wp:inline distT="0" distB="0" distL="0" distR="0" wp14:anchorId="270E926C" wp14:editId="6ECEFBED">
          <wp:extent cx="4572000" cy="409575"/>
          <wp:effectExtent l="0" t="0" r="0" b="9525"/>
          <wp:docPr id="11" name="picture"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D5576"/>
    <w:multiLevelType w:val="multilevel"/>
    <w:tmpl w:val="748CB2FC"/>
    <w:lvl w:ilvl="0">
      <w:start w:val="1"/>
      <w:numFmt w:val="bullet"/>
      <w:pStyle w:val="ListParagraph"/>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E34EC7"/>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E2B93"/>
    <w:multiLevelType w:val="hybridMultilevel"/>
    <w:tmpl w:val="20F6C018"/>
    <w:lvl w:ilvl="0" w:tplc="071C02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0159"/>
    <w:multiLevelType w:val="hybridMultilevel"/>
    <w:tmpl w:val="43F0BC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47249"/>
    <w:multiLevelType w:val="hybridMultilevel"/>
    <w:tmpl w:val="B8A41856"/>
    <w:lvl w:ilvl="0" w:tplc="CFB6F9AE">
      <w:numFmt w:val="bullet"/>
      <w:lvlText w:val="•"/>
      <w:lvlJc w:val="left"/>
      <w:pPr>
        <w:ind w:left="36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D0295E"/>
    <w:multiLevelType w:val="hybridMultilevel"/>
    <w:tmpl w:val="16BA2884"/>
    <w:lvl w:ilvl="0" w:tplc="04090001">
      <w:start w:val="1"/>
      <w:numFmt w:val="bullet"/>
      <w:lvlText w:val=""/>
      <w:lvlJc w:val="left"/>
      <w:pPr>
        <w:ind w:left="720" w:hanging="360"/>
      </w:pPr>
      <w:rPr>
        <w:rFonts w:ascii="Symbol" w:hAnsi="Symbol" w:hint="default"/>
      </w:rPr>
    </w:lvl>
    <w:lvl w:ilvl="1" w:tplc="C998633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8051E0"/>
    <w:multiLevelType w:val="hybridMultilevel"/>
    <w:tmpl w:val="44CCC606"/>
    <w:lvl w:ilvl="0" w:tplc="6B089362">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15:restartNumberingAfterBreak="0">
    <w:nsid w:val="57A35551"/>
    <w:multiLevelType w:val="hybridMultilevel"/>
    <w:tmpl w:val="935E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0D6911"/>
    <w:multiLevelType w:val="hybridMultilevel"/>
    <w:tmpl w:val="0400C238"/>
    <w:lvl w:ilvl="0" w:tplc="CFB6F9AE">
      <w:numFmt w:val="bullet"/>
      <w:lvlText w:val="•"/>
      <w:lvlJc w:val="left"/>
      <w:pPr>
        <w:ind w:left="72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1594D"/>
    <w:multiLevelType w:val="hybridMultilevel"/>
    <w:tmpl w:val="314EEAC4"/>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658928">
    <w:abstractNumId w:val="0"/>
  </w:num>
  <w:num w:numId="2" w16cid:durableId="2067558268">
    <w:abstractNumId w:val="4"/>
  </w:num>
  <w:num w:numId="3" w16cid:durableId="1518736477">
    <w:abstractNumId w:val="3"/>
  </w:num>
  <w:num w:numId="4" w16cid:durableId="1001733165">
    <w:abstractNumId w:val="8"/>
  </w:num>
  <w:num w:numId="5" w16cid:durableId="964896423">
    <w:abstractNumId w:val="5"/>
  </w:num>
  <w:num w:numId="6" w16cid:durableId="694573749">
    <w:abstractNumId w:val="2"/>
  </w:num>
  <w:num w:numId="7" w16cid:durableId="1551844738">
    <w:abstractNumId w:val="14"/>
  </w:num>
  <w:num w:numId="8" w16cid:durableId="1744521655">
    <w:abstractNumId w:val="9"/>
  </w:num>
  <w:num w:numId="9" w16cid:durableId="1250382867">
    <w:abstractNumId w:val="11"/>
  </w:num>
  <w:num w:numId="10" w16cid:durableId="1156065981">
    <w:abstractNumId w:val="12"/>
  </w:num>
  <w:num w:numId="11" w16cid:durableId="1548879909">
    <w:abstractNumId w:val="6"/>
  </w:num>
  <w:num w:numId="12" w16cid:durableId="811411650">
    <w:abstractNumId w:val="10"/>
  </w:num>
  <w:num w:numId="13" w16cid:durableId="1423407563">
    <w:abstractNumId w:val="13"/>
  </w:num>
  <w:num w:numId="14" w16cid:durableId="1688099704">
    <w:abstractNumId w:val="1"/>
  </w:num>
  <w:num w:numId="15" w16cid:durableId="29387774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wFAK5sJPstAAAA"/>
  </w:docVars>
  <w:rsids>
    <w:rsidRoot w:val="000B1956"/>
    <w:rsid w:val="00002108"/>
    <w:rsid w:val="0000674B"/>
    <w:rsid w:val="00006D64"/>
    <w:rsid w:val="00010354"/>
    <w:rsid w:val="000116D1"/>
    <w:rsid w:val="0001213F"/>
    <w:rsid w:val="000139D6"/>
    <w:rsid w:val="000173B6"/>
    <w:rsid w:val="00017BD7"/>
    <w:rsid w:val="00017D1E"/>
    <w:rsid w:val="00020436"/>
    <w:rsid w:val="000204A3"/>
    <w:rsid w:val="000223C7"/>
    <w:rsid w:val="000234F4"/>
    <w:rsid w:val="0002514D"/>
    <w:rsid w:val="000320DE"/>
    <w:rsid w:val="00035434"/>
    <w:rsid w:val="000404AE"/>
    <w:rsid w:val="00046398"/>
    <w:rsid w:val="00051116"/>
    <w:rsid w:val="00052677"/>
    <w:rsid w:val="0005448F"/>
    <w:rsid w:val="00055A84"/>
    <w:rsid w:val="00060FEE"/>
    <w:rsid w:val="000631DF"/>
    <w:rsid w:val="000658DE"/>
    <w:rsid w:val="00070F26"/>
    <w:rsid w:val="0007315C"/>
    <w:rsid w:val="00074287"/>
    <w:rsid w:val="00076321"/>
    <w:rsid w:val="000846CB"/>
    <w:rsid w:val="000847EF"/>
    <w:rsid w:val="00084D32"/>
    <w:rsid w:val="00094CAC"/>
    <w:rsid w:val="0009700B"/>
    <w:rsid w:val="000974B4"/>
    <w:rsid w:val="000A14EA"/>
    <w:rsid w:val="000A2FFA"/>
    <w:rsid w:val="000A55BE"/>
    <w:rsid w:val="000A6288"/>
    <w:rsid w:val="000A75B7"/>
    <w:rsid w:val="000A7A97"/>
    <w:rsid w:val="000B1956"/>
    <w:rsid w:val="000B1B5E"/>
    <w:rsid w:val="000B3A91"/>
    <w:rsid w:val="000B474C"/>
    <w:rsid w:val="000B5090"/>
    <w:rsid w:val="000B7374"/>
    <w:rsid w:val="000B785A"/>
    <w:rsid w:val="000C00E5"/>
    <w:rsid w:val="000C0CF1"/>
    <w:rsid w:val="000C32B2"/>
    <w:rsid w:val="000C62D8"/>
    <w:rsid w:val="000D02BB"/>
    <w:rsid w:val="000D5152"/>
    <w:rsid w:val="000D78EA"/>
    <w:rsid w:val="000E00BF"/>
    <w:rsid w:val="000E0BA7"/>
    <w:rsid w:val="000E14B2"/>
    <w:rsid w:val="000E2E6E"/>
    <w:rsid w:val="000E5CBA"/>
    <w:rsid w:val="000E5E9F"/>
    <w:rsid w:val="000F1AA4"/>
    <w:rsid w:val="000F2892"/>
    <w:rsid w:val="000F2FD1"/>
    <w:rsid w:val="000F6F25"/>
    <w:rsid w:val="00102E54"/>
    <w:rsid w:val="001047D6"/>
    <w:rsid w:val="00105B2B"/>
    <w:rsid w:val="00105C7F"/>
    <w:rsid w:val="00112A31"/>
    <w:rsid w:val="00121459"/>
    <w:rsid w:val="00121D7C"/>
    <w:rsid w:val="00121F40"/>
    <w:rsid w:val="00123654"/>
    <w:rsid w:val="001302E4"/>
    <w:rsid w:val="00132C8B"/>
    <w:rsid w:val="00133EA3"/>
    <w:rsid w:val="00137E85"/>
    <w:rsid w:val="00140720"/>
    <w:rsid w:val="00143837"/>
    <w:rsid w:val="00144B70"/>
    <w:rsid w:val="00145CFB"/>
    <w:rsid w:val="0014789B"/>
    <w:rsid w:val="00153D40"/>
    <w:rsid w:val="001540B2"/>
    <w:rsid w:val="00154D49"/>
    <w:rsid w:val="00155305"/>
    <w:rsid w:val="00160EC8"/>
    <w:rsid w:val="001612A8"/>
    <w:rsid w:val="0016762F"/>
    <w:rsid w:val="00170291"/>
    <w:rsid w:val="00171212"/>
    <w:rsid w:val="00172DDE"/>
    <w:rsid w:val="0017356D"/>
    <w:rsid w:val="00177133"/>
    <w:rsid w:val="0017771F"/>
    <w:rsid w:val="00184F63"/>
    <w:rsid w:val="00186DE7"/>
    <w:rsid w:val="001874FE"/>
    <w:rsid w:val="00187FC9"/>
    <w:rsid w:val="00193D0D"/>
    <w:rsid w:val="001A57A6"/>
    <w:rsid w:val="001A7991"/>
    <w:rsid w:val="001B1540"/>
    <w:rsid w:val="001B255A"/>
    <w:rsid w:val="001B3360"/>
    <w:rsid w:val="001B4A2A"/>
    <w:rsid w:val="001B5EF2"/>
    <w:rsid w:val="001B7B73"/>
    <w:rsid w:val="001C037B"/>
    <w:rsid w:val="001C1018"/>
    <w:rsid w:val="001C1D24"/>
    <w:rsid w:val="001C37F3"/>
    <w:rsid w:val="001C3FBC"/>
    <w:rsid w:val="001C477F"/>
    <w:rsid w:val="001C6781"/>
    <w:rsid w:val="001C6872"/>
    <w:rsid w:val="001C6C42"/>
    <w:rsid w:val="001D025C"/>
    <w:rsid w:val="001D15BE"/>
    <w:rsid w:val="001D28A9"/>
    <w:rsid w:val="001D2B0C"/>
    <w:rsid w:val="001E31D7"/>
    <w:rsid w:val="001E50CF"/>
    <w:rsid w:val="001E60CF"/>
    <w:rsid w:val="001E70A3"/>
    <w:rsid w:val="001F063C"/>
    <w:rsid w:val="001F6A15"/>
    <w:rsid w:val="00207118"/>
    <w:rsid w:val="00207311"/>
    <w:rsid w:val="00207B6F"/>
    <w:rsid w:val="002117F9"/>
    <w:rsid w:val="002127C7"/>
    <w:rsid w:val="002142F0"/>
    <w:rsid w:val="0021657D"/>
    <w:rsid w:val="00217E89"/>
    <w:rsid w:val="00230A1B"/>
    <w:rsid w:val="00230C8B"/>
    <w:rsid w:val="00237CA1"/>
    <w:rsid w:val="00241A02"/>
    <w:rsid w:val="00243B15"/>
    <w:rsid w:val="00244305"/>
    <w:rsid w:val="00244BAC"/>
    <w:rsid w:val="00245146"/>
    <w:rsid w:val="002527D7"/>
    <w:rsid w:val="002537F6"/>
    <w:rsid w:val="00254DAC"/>
    <w:rsid w:val="002562D0"/>
    <w:rsid w:val="00260C5F"/>
    <w:rsid w:val="00262111"/>
    <w:rsid w:val="00264A21"/>
    <w:rsid w:val="00265864"/>
    <w:rsid w:val="00266FF2"/>
    <w:rsid w:val="00267338"/>
    <w:rsid w:val="00267A1C"/>
    <w:rsid w:val="00270900"/>
    <w:rsid w:val="00281439"/>
    <w:rsid w:val="00283DFE"/>
    <w:rsid w:val="00284EF2"/>
    <w:rsid w:val="002852D7"/>
    <w:rsid w:val="00286814"/>
    <w:rsid w:val="00291B0E"/>
    <w:rsid w:val="002921E2"/>
    <w:rsid w:val="00292B10"/>
    <w:rsid w:val="00292C22"/>
    <w:rsid w:val="0029350B"/>
    <w:rsid w:val="00294EEE"/>
    <w:rsid w:val="00295C1D"/>
    <w:rsid w:val="002961CA"/>
    <w:rsid w:val="002976B5"/>
    <w:rsid w:val="002A7670"/>
    <w:rsid w:val="002B45FD"/>
    <w:rsid w:val="002B46A3"/>
    <w:rsid w:val="002B6281"/>
    <w:rsid w:val="002C115C"/>
    <w:rsid w:val="002C46B0"/>
    <w:rsid w:val="002D02A1"/>
    <w:rsid w:val="002D09D8"/>
    <w:rsid w:val="002D4587"/>
    <w:rsid w:val="002D45B1"/>
    <w:rsid w:val="002D758C"/>
    <w:rsid w:val="002E1E9D"/>
    <w:rsid w:val="002E39C0"/>
    <w:rsid w:val="002E4EE3"/>
    <w:rsid w:val="002E5C72"/>
    <w:rsid w:val="002E7A2A"/>
    <w:rsid w:val="002E7CE2"/>
    <w:rsid w:val="002F0170"/>
    <w:rsid w:val="002F1507"/>
    <w:rsid w:val="002F1C7F"/>
    <w:rsid w:val="002F7935"/>
    <w:rsid w:val="003008B9"/>
    <w:rsid w:val="003037DD"/>
    <w:rsid w:val="003041E8"/>
    <w:rsid w:val="00305552"/>
    <w:rsid w:val="003075D2"/>
    <w:rsid w:val="00310226"/>
    <w:rsid w:val="00314E3C"/>
    <w:rsid w:val="003157D7"/>
    <w:rsid w:val="0031730D"/>
    <w:rsid w:val="00317EB7"/>
    <w:rsid w:val="0032100B"/>
    <w:rsid w:val="00322292"/>
    <w:rsid w:val="003231FD"/>
    <w:rsid w:val="003245B1"/>
    <w:rsid w:val="00326808"/>
    <w:rsid w:val="0033540C"/>
    <w:rsid w:val="0034300A"/>
    <w:rsid w:val="00343168"/>
    <w:rsid w:val="00344438"/>
    <w:rsid w:val="003444A9"/>
    <w:rsid w:val="00344ECC"/>
    <w:rsid w:val="00347DAC"/>
    <w:rsid w:val="00350BA4"/>
    <w:rsid w:val="00350BD5"/>
    <w:rsid w:val="00351211"/>
    <w:rsid w:val="00351BDD"/>
    <w:rsid w:val="00352293"/>
    <w:rsid w:val="00353939"/>
    <w:rsid w:val="00353A66"/>
    <w:rsid w:val="00354EE1"/>
    <w:rsid w:val="003554FC"/>
    <w:rsid w:val="0035630B"/>
    <w:rsid w:val="00356B9E"/>
    <w:rsid w:val="003576D7"/>
    <w:rsid w:val="00361433"/>
    <w:rsid w:val="00361FF2"/>
    <w:rsid w:val="0036267C"/>
    <w:rsid w:val="0036380B"/>
    <w:rsid w:val="003642D4"/>
    <w:rsid w:val="0036442F"/>
    <w:rsid w:val="003724CE"/>
    <w:rsid w:val="00374110"/>
    <w:rsid w:val="00374A18"/>
    <w:rsid w:val="003768B5"/>
    <w:rsid w:val="003800C8"/>
    <w:rsid w:val="00381E24"/>
    <w:rsid w:val="00383229"/>
    <w:rsid w:val="003844C4"/>
    <w:rsid w:val="00385063"/>
    <w:rsid w:val="00385702"/>
    <w:rsid w:val="003861BA"/>
    <w:rsid w:val="0038628E"/>
    <w:rsid w:val="003924BE"/>
    <w:rsid w:val="00392FAC"/>
    <w:rsid w:val="00394ECA"/>
    <w:rsid w:val="00397182"/>
    <w:rsid w:val="003A17FC"/>
    <w:rsid w:val="003A3930"/>
    <w:rsid w:val="003A5AF7"/>
    <w:rsid w:val="003B04FB"/>
    <w:rsid w:val="003B1B76"/>
    <w:rsid w:val="003B25DF"/>
    <w:rsid w:val="003B5579"/>
    <w:rsid w:val="003B5879"/>
    <w:rsid w:val="003C1C44"/>
    <w:rsid w:val="003C5B29"/>
    <w:rsid w:val="003C67ED"/>
    <w:rsid w:val="003C7FC0"/>
    <w:rsid w:val="003D0383"/>
    <w:rsid w:val="003D06F9"/>
    <w:rsid w:val="003D10B9"/>
    <w:rsid w:val="003D2C4F"/>
    <w:rsid w:val="003D479D"/>
    <w:rsid w:val="003D4FA6"/>
    <w:rsid w:val="003E29D3"/>
    <w:rsid w:val="003E42A3"/>
    <w:rsid w:val="003E5B2D"/>
    <w:rsid w:val="003E6BAB"/>
    <w:rsid w:val="003F0749"/>
    <w:rsid w:val="003F0798"/>
    <w:rsid w:val="003F318F"/>
    <w:rsid w:val="003F49E8"/>
    <w:rsid w:val="003F4DA3"/>
    <w:rsid w:val="003F7A7F"/>
    <w:rsid w:val="00403085"/>
    <w:rsid w:val="0041072C"/>
    <w:rsid w:val="004114DF"/>
    <w:rsid w:val="004118DF"/>
    <w:rsid w:val="00412C87"/>
    <w:rsid w:val="004156FA"/>
    <w:rsid w:val="004173BE"/>
    <w:rsid w:val="0041794C"/>
    <w:rsid w:val="004220D3"/>
    <w:rsid w:val="00424E1E"/>
    <w:rsid w:val="004254F5"/>
    <w:rsid w:val="00426C46"/>
    <w:rsid w:val="004275BF"/>
    <w:rsid w:val="00430763"/>
    <w:rsid w:val="0043356F"/>
    <w:rsid w:val="00441D9A"/>
    <w:rsid w:val="00443503"/>
    <w:rsid w:val="00444C27"/>
    <w:rsid w:val="004470D1"/>
    <w:rsid w:val="004516F5"/>
    <w:rsid w:val="004521E6"/>
    <w:rsid w:val="0045303B"/>
    <w:rsid w:val="00453285"/>
    <w:rsid w:val="004539A0"/>
    <w:rsid w:val="00456FF0"/>
    <w:rsid w:val="00457A0F"/>
    <w:rsid w:val="004613EA"/>
    <w:rsid w:val="0046562B"/>
    <w:rsid w:val="004673F9"/>
    <w:rsid w:val="00467A8B"/>
    <w:rsid w:val="0047245D"/>
    <w:rsid w:val="00473284"/>
    <w:rsid w:val="00473FEE"/>
    <w:rsid w:val="0047583F"/>
    <w:rsid w:val="00477D3F"/>
    <w:rsid w:val="00477E89"/>
    <w:rsid w:val="00480F6C"/>
    <w:rsid w:val="00481B8D"/>
    <w:rsid w:val="00482B10"/>
    <w:rsid w:val="00484C4D"/>
    <w:rsid w:val="00487561"/>
    <w:rsid w:val="00493CF1"/>
    <w:rsid w:val="0049443C"/>
    <w:rsid w:val="00495C39"/>
    <w:rsid w:val="004A00BE"/>
    <w:rsid w:val="004A0615"/>
    <w:rsid w:val="004A47BA"/>
    <w:rsid w:val="004A50BE"/>
    <w:rsid w:val="004B1D68"/>
    <w:rsid w:val="004B6DB3"/>
    <w:rsid w:val="004B73CF"/>
    <w:rsid w:val="004C02D1"/>
    <w:rsid w:val="004C2343"/>
    <w:rsid w:val="004C3073"/>
    <w:rsid w:val="004C308C"/>
    <w:rsid w:val="004C3F16"/>
    <w:rsid w:val="004C4C44"/>
    <w:rsid w:val="004C7708"/>
    <w:rsid w:val="004C7E71"/>
    <w:rsid w:val="004D0871"/>
    <w:rsid w:val="004D1F49"/>
    <w:rsid w:val="004D225D"/>
    <w:rsid w:val="004D3BDE"/>
    <w:rsid w:val="004D40C8"/>
    <w:rsid w:val="004D5899"/>
    <w:rsid w:val="004D6B93"/>
    <w:rsid w:val="004E3061"/>
    <w:rsid w:val="004E4CC6"/>
    <w:rsid w:val="004F23FC"/>
    <w:rsid w:val="004F772F"/>
    <w:rsid w:val="0050038B"/>
    <w:rsid w:val="0050055F"/>
    <w:rsid w:val="005018DF"/>
    <w:rsid w:val="00502F1A"/>
    <w:rsid w:val="00503E79"/>
    <w:rsid w:val="0050518F"/>
    <w:rsid w:val="00507AAA"/>
    <w:rsid w:val="005105CB"/>
    <w:rsid w:val="00514369"/>
    <w:rsid w:val="00516A93"/>
    <w:rsid w:val="005170D0"/>
    <w:rsid w:val="00523DE7"/>
    <w:rsid w:val="005241FB"/>
    <w:rsid w:val="005267B1"/>
    <w:rsid w:val="00526BD2"/>
    <w:rsid w:val="00532BB8"/>
    <w:rsid w:val="0053539A"/>
    <w:rsid w:val="0053683D"/>
    <w:rsid w:val="00541E27"/>
    <w:rsid w:val="00547EEE"/>
    <w:rsid w:val="00551114"/>
    <w:rsid w:val="005615C2"/>
    <w:rsid w:val="00564C3F"/>
    <w:rsid w:val="00564D52"/>
    <w:rsid w:val="00566C29"/>
    <w:rsid w:val="00566F39"/>
    <w:rsid w:val="005704F0"/>
    <w:rsid w:val="00572055"/>
    <w:rsid w:val="00574174"/>
    <w:rsid w:val="00574273"/>
    <w:rsid w:val="005802CB"/>
    <w:rsid w:val="00581B55"/>
    <w:rsid w:val="0058216F"/>
    <w:rsid w:val="00582A3B"/>
    <w:rsid w:val="00587655"/>
    <w:rsid w:val="00590971"/>
    <w:rsid w:val="005920CF"/>
    <w:rsid w:val="00595A43"/>
    <w:rsid w:val="005963F1"/>
    <w:rsid w:val="005972D1"/>
    <w:rsid w:val="00597B96"/>
    <w:rsid w:val="005A11EB"/>
    <w:rsid w:val="005A1EC0"/>
    <w:rsid w:val="005A4057"/>
    <w:rsid w:val="005B22A3"/>
    <w:rsid w:val="005B2959"/>
    <w:rsid w:val="005B3FCB"/>
    <w:rsid w:val="005C004C"/>
    <w:rsid w:val="005C53BD"/>
    <w:rsid w:val="005C6784"/>
    <w:rsid w:val="005D703C"/>
    <w:rsid w:val="005E1257"/>
    <w:rsid w:val="005E47CE"/>
    <w:rsid w:val="005E4AC7"/>
    <w:rsid w:val="005E579A"/>
    <w:rsid w:val="005F30CB"/>
    <w:rsid w:val="005F4BC1"/>
    <w:rsid w:val="005F4D31"/>
    <w:rsid w:val="00603423"/>
    <w:rsid w:val="00610943"/>
    <w:rsid w:val="0061616D"/>
    <w:rsid w:val="00626ABA"/>
    <w:rsid w:val="00630DCD"/>
    <w:rsid w:val="0063390D"/>
    <w:rsid w:val="006369CF"/>
    <w:rsid w:val="00637E67"/>
    <w:rsid w:val="00641DDE"/>
    <w:rsid w:val="0064433C"/>
    <w:rsid w:val="00655F71"/>
    <w:rsid w:val="00665F7F"/>
    <w:rsid w:val="006752B5"/>
    <w:rsid w:val="00680351"/>
    <w:rsid w:val="006812B4"/>
    <w:rsid w:val="006813C9"/>
    <w:rsid w:val="00683394"/>
    <w:rsid w:val="00683AB2"/>
    <w:rsid w:val="0068445F"/>
    <w:rsid w:val="00684723"/>
    <w:rsid w:val="00685012"/>
    <w:rsid w:val="00687008"/>
    <w:rsid w:val="006874D3"/>
    <w:rsid w:val="00687CD8"/>
    <w:rsid w:val="00691358"/>
    <w:rsid w:val="00695DA6"/>
    <w:rsid w:val="00697CC2"/>
    <w:rsid w:val="00697EC6"/>
    <w:rsid w:val="006A067E"/>
    <w:rsid w:val="006B578B"/>
    <w:rsid w:val="006B7F73"/>
    <w:rsid w:val="006C1B29"/>
    <w:rsid w:val="006C3A8E"/>
    <w:rsid w:val="006C4D89"/>
    <w:rsid w:val="006C5892"/>
    <w:rsid w:val="006D20DF"/>
    <w:rsid w:val="006D32C0"/>
    <w:rsid w:val="006D5B24"/>
    <w:rsid w:val="006D772E"/>
    <w:rsid w:val="006E01E2"/>
    <w:rsid w:val="006E3087"/>
    <w:rsid w:val="006E3418"/>
    <w:rsid w:val="006E40A2"/>
    <w:rsid w:val="006E44A0"/>
    <w:rsid w:val="006E46D0"/>
    <w:rsid w:val="006F297C"/>
    <w:rsid w:val="00701679"/>
    <w:rsid w:val="007061BF"/>
    <w:rsid w:val="00707029"/>
    <w:rsid w:val="007111D3"/>
    <w:rsid w:val="0071124F"/>
    <w:rsid w:val="007120FA"/>
    <w:rsid w:val="00712CCF"/>
    <w:rsid w:val="00713576"/>
    <w:rsid w:val="00714168"/>
    <w:rsid w:val="00715A6C"/>
    <w:rsid w:val="007165C7"/>
    <w:rsid w:val="00717188"/>
    <w:rsid w:val="00722DE6"/>
    <w:rsid w:val="007232DA"/>
    <w:rsid w:val="00723543"/>
    <w:rsid w:val="007244A9"/>
    <w:rsid w:val="00725E86"/>
    <w:rsid w:val="007270EF"/>
    <w:rsid w:val="0073018B"/>
    <w:rsid w:val="00733B16"/>
    <w:rsid w:val="00733B64"/>
    <w:rsid w:val="0073546D"/>
    <w:rsid w:val="007447AA"/>
    <w:rsid w:val="007500F1"/>
    <w:rsid w:val="007514AA"/>
    <w:rsid w:val="0075575F"/>
    <w:rsid w:val="007561F6"/>
    <w:rsid w:val="00761277"/>
    <w:rsid w:val="00762276"/>
    <w:rsid w:val="00762E89"/>
    <w:rsid w:val="00764EBF"/>
    <w:rsid w:val="00765651"/>
    <w:rsid w:val="00765668"/>
    <w:rsid w:val="00765FE5"/>
    <w:rsid w:val="00767AA5"/>
    <w:rsid w:val="00772645"/>
    <w:rsid w:val="00772681"/>
    <w:rsid w:val="00774631"/>
    <w:rsid w:val="00780A74"/>
    <w:rsid w:val="00780F2A"/>
    <w:rsid w:val="00781084"/>
    <w:rsid w:val="007856DB"/>
    <w:rsid w:val="00786994"/>
    <w:rsid w:val="00792DAC"/>
    <w:rsid w:val="0079772A"/>
    <w:rsid w:val="007A19AD"/>
    <w:rsid w:val="007A1C03"/>
    <w:rsid w:val="007A4AB7"/>
    <w:rsid w:val="007A5E88"/>
    <w:rsid w:val="007A7E74"/>
    <w:rsid w:val="007B2066"/>
    <w:rsid w:val="007B352B"/>
    <w:rsid w:val="007B3B85"/>
    <w:rsid w:val="007B6EC4"/>
    <w:rsid w:val="007B7F68"/>
    <w:rsid w:val="007C22B1"/>
    <w:rsid w:val="007C2F30"/>
    <w:rsid w:val="007D39A0"/>
    <w:rsid w:val="007D4AF0"/>
    <w:rsid w:val="007D79B4"/>
    <w:rsid w:val="007E21C5"/>
    <w:rsid w:val="007E3905"/>
    <w:rsid w:val="007F0984"/>
    <w:rsid w:val="007F0D78"/>
    <w:rsid w:val="007F2F08"/>
    <w:rsid w:val="007F7D4D"/>
    <w:rsid w:val="00801D15"/>
    <w:rsid w:val="00803C65"/>
    <w:rsid w:val="008040DA"/>
    <w:rsid w:val="0080572A"/>
    <w:rsid w:val="00812CF6"/>
    <w:rsid w:val="00815B49"/>
    <w:rsid w:val="00816632"/>
    <w:rsid w:val="008179DB"/>
    <w:rsid w:val="008225E4"/>
    <w:rsid w:val="0082387F"/>
    <w:rsid w:val="008239F0"/>
    <w:rsid w:val="0082659E"/>
    <w:rsid w:val="00826874"/>
    <w:rsid w:val="00827409"/>
    <w:rsid w:val="00834F80"/>
    <w:rsid w:val="00836299"/>
    <w:rsid w:val="00840302"/>
    <w:rsid w:val="00840F43"/>
    <w:rsid w:val="00845D6A"/>
    <w:rsid w:val="008465B8"/>
    <w:rsid w:val="0085142C"/>
    <w:rsid w:val="00861AB8"/>
    <w:rsid w:val="008626B3"/>
    <w:rsid w:val="008631B0"/>
    <w:rsid w:val="00863D9A"/>
    <w:rsid w:val="00866CFC"/>
    <w:rsid w:val="0086782A"/>
    <w:rsid w:val="00876884"/>
    <w:rsid w:val="00877AF5"/>
    <w:rsid w:val="008823EF"/>
    <w:rsid w:val="00882622"/>
    <w:rsid w:val="008828A0"/>
    <w:rsid w:val="008838A4"/>
    <w:rsid w:val="0089171A"/>
    <w:rsid w:val="0089423C"/>
    <w:rsid w:val="008955FC"/>
    <w:rsid w:val="008967F8"/>
    <w:rsid w:val="00897969"/>
    <w:rsid w:val="008A3DC2"/>
    <w:rsid w:val="008A5B6F"/>
    <w:rsid w:val="008A60DD"/>
    <w:rsid w:val="008B4E88"/>
    <w:rsid w:val="008B5130"/>
    <w:rsid w:val="008B5A90"/>
    <w:rsid w:val="008B70DB"/>
    <w:rsid w:val="008C2F1E"/>
    <w:rsid w:val="008C3037"/>
    <w:rsid w:val="008C41C4"/>
    <w:rsid w:val="008D22ED"/>
    <w:rsid w:val="008D3B0F"/>
    <w:rsid w:val="008D4790"/>
    <w:rsid w:val="008D4A55"/>
    <w:rsid w:val="008D55FA"/>
    <w:rsid w:val="008D7FF3"/>
    <w:rsid w:val="008E02D2"/>
    <w:rsid w:val="008E0464"/>
    <w:rsid w:val="008E5048"/>
    <w:rsid w:val="008E50AC"/>
    <w:rsid w:val="008E62DA"/>
    <w:rsid w:val="008F208D"/>
    <w:rsid w:val="008F2769"/>
    <w:rsid w:val="008F4635"/>
    <w:rsid w:val="00903F27"/>
    <w:rsid w:val="0090426E"/>
    <w:rsid w:val="00906D53"/>
    <w:rsid w:val="009100B2"/>
    <w:rsid w:val="00913E36"/>
    <w:rsid w:val="00914FA8"/>
    <w:rsid w:val="00915013"/>
    <w:rsid w:val="00921623"/>
    <w:rsid w:val="0092461D"/>
    <w:rsid w:val="00925AE6"/>
    <w:rsid w:val="00926D26"/>
    <w:rsid w:val="00927615"/>
    <w:rsid w:val="00930FC4"/>
    <w:rsid w:val="00931AFF"/>
    <w:rsid w:val="00932044"/>
    <w:rsid w:val="00932B34"/>
    <w:rsid w:val="00933BD3"/>
    <w:rsid w:val="00935234"/>
    <w:rsid w:val="0094343C"/>
    <w:rsid w:val="00943812"/>
    <w:rsid w:val="00944F0F"/>
    <w:rsid w:val="0094527B"/>
    <w:rsid w:val="00945870"/>
    <w:rsid w:val="009465A1"/>
    <w:rsid w:val="009471B2"/>
    <w:rsid w:val="00951555"/>
    <w:rsid w:val="00951CEF"/>
    <w:rsid w:val="00954762"/>
    <w:rsid w:val="00957F02"/>
    <w:rsid w:val="00961C54"/>
    <w:rsid w:val="00962536"/>
    <w:rsid w:val="00962C2A"/>
    <w:rsid w:val="00964347"/>
    <w:rsid w:val="00964A12"/>
    <w:rsid w:val="00966C5D"/>
    <w:rsid w:val="0097095C"/>
    <w:rsid w:val="00970CC7"/>
    <w:rsid w:val="00970E27"/>
    <w:rsid w:val="00971651"/>
    <w:rsid w:val="0097348B"/>
    <w:rsid w:val="00974EB0"/>
    <w:rsid w:val="009770D8"/>
    <w:rsid w:val="00977622"/>
    <w:rsid w:val="00980F1B"/>
    <w:rsid w:val="00983814"/>
    <w:rsid w:val="009846D0"/>
    <w:rsid w:val="00984CEC"/>
    <w:rsid w:val="0098534A"/>
    <w:rsid w:val="00986805"/>
    <w:rsid w:val="009914E2"/>
    <w:rsid w:val="00995011"/>
    <w:rsid w:val="0099515C"/>
    <w:rsid w:val="009A17F2"/>
    <w:rsid w:val="009A1B99"/>
    <w:rsid w:val="009A66DE"/>
    <w:rsid w:val="009A6F12"/>
    <w:rsid w:val="009A6FD2"/>
    <w:rsid w:val="009B0757"/>
    <w:rsid w:val="009B356E"/>
    <w:rsid w:val="009B789B"/>
    <w:rsid w:val="009C0CA2"/>
    <w:rsid w:val="009C11B7"/>
    <w:rsid w:val="009C2D86"/>
    <w:rsid w:val="009C5150"/>
    <w:rsid w:val="009C5EE4"/>
    <w:rsid w:val="009C7753"/>
    <w:rsid w:val="009D0FCF"/>
    <w:rsid w:val="009D2396"/>
    <w:rsid w:val="009D515C"/>
    <w:rsid w:val="009D5DAD"/>
    <w:rsid w:val="009D6B4D"/>
    <w:rsid w:val="009E0D02"/>
    <w:rsid w:val="009E231B"/>
    <w:rsid w:val="009E4878"/>
    <w:rsid w:val="009F19CE"/>
    <w:rsid w:val="009F2CC5"/>
    <w:rsid w:val="009F4417"/>
    <w:rsid w:val="009F5D96"/>
    <w:rsid w:val="009F5EC7"/>
    <w:rsid w:val="009F6C5F"/>
    <w:rsid w:val="00A00883"/>
    <w:rsid w:val="00A022CA"/>
    <w:rsid w:val="00A03A66"/>
    <w:rsid w:val="00A050A3"/>
    <w:rsid w:val="00A0518E"/>
    <w:rsid w:val="00A05265"/>
    <w:rsid w:val="00A05281"/>
    <w:rsid w:val="00A100DD"/>
    <w:rsid w:val="00A11626"/>
    <w:rsid w:val="00A15EF5"/>
    <w:rsid w:val="00A205CE"/>
    <w:rsid w:val="00A2174E"/>
    <w:rsid w:val="00A302A9"/>
    <w:rsid w:val="00A31460"/>
    <w:rsid w:val="00A34BA1"/>
    <w:rsid w:val="00A34FB3"/>
    <w:rsid w:val="00A37184"/>
    <w:rsid w:val="00A4123D"/>
    <w:rsid w:val="00A44923"/>
    <w:rsid w:val="00A450A0"/>
    <w:rsid w:val="00A4518E"/>
    <w:rsid w:val="00A45424"/>
    <w:rsid w:val="00A45E4D"/>
    <w:rsid w:val="00A46359"/>
    <w:rsid w:val="00A4746E"/>
    <w:rsid w:val="00A54210"/>
    <w:rsid w:val="00A55505"/>
    <w:rsid w:val="00A55CF7"/>
    <w:rsid w:val="00A56063"/>
    <w:rsid w:val="00A57AFC"/>
    <w:rsid w:val="00A57FAD"/>
    <w:rsid w:val="00A60C80"/>
    <w:rsid w:val="00A7288A"/>
    <w:rsid w:val="00A734C9"/>
    <w:rsid w:val="00A754CB"/>
    <w:rsid w:val="00A75A01"/>
    <w:rsid w:val="00A75B3A"/>
    <w:rsid w:val="00A75C2F"/>
    <w:rsid w:val="00A75E4F"/>
    <w:rsid w:val="00A833B4"/>
    <w:rsid w:val="00A8364F"/>
    <w:rsid w:val="00A83BF2"/>
    <w:rsid w:val="00A870CC"/>
    <w:rsid w:val="00A93B76"/>
    <w:rsid w:val="00A93D02"/>
    <w:rsid w:val="00A93E1A"/>
    <w:rsid w:val="00A946B1"/>
    <w:rsid w:val="00A95AE3"/>
    <w:rsid w:val="00A972AA"/>
    <w:rsid w:val="00A97845"/>
    <w:rsid w:val="00A9D905"/>
    <w:rsid w:val="00AA04A7"/>
    <w:rsid w:val="00AA4CFD"/>
    <w:rsid w:val="00AA69C5"/>
    <w:rsid w:val="00AB2766"/>
    <w:rsid w:val="00AB279C"/>
    <w:rsid w:val="00AB53AB"/>
    <w:rsid w:val="00AB589A"/>
    <w:rsid w:val="00AB5CF5"/>
    <w:rsid w:val="00AC030D"/>
    <w:rsid w:val="00AC262F"/>
    <w:rsid w:val="00AC5451"/>
    <w:rsid w:val="00AC64D5"/>
    <w:rsid w:val="00AD1C56"/>
    <w:rsid w:val="00AD1D3B"/>
    <w:rsid w:val="00AD338D"/>
    <w:rsid w:val="00AD4FA6"/>
    <w:rsid w:val="00AD50BD"/>
    <w:rsid w:val="00AE44C7"/>
    <w:rsid w:val="00AE4FE7"/>
    <w:rsid w:val="00AE5F4B"/>
    <w:rsid w:val="00AE67C0"/>
    <w:rsid w:val="00AF0598"/>
    <w:rsid w:val="00AF1A5C"/>
    <w:rsid w:val="00AF27E5"/>
    <w:rsid w:val="00AF2B4D"/>
    <w:rsid w:val="00AF54D7"/>
    <w:rsid w:val="00AF7852"/>
    <w:rsid w:val="00B00607"/>
    <w:rsid w:val="00B011E3"/>
    <w:rsid w:val="00B013C3"/>
    <w:rsid w:val="00B01600"/>
    <w:rsid w:val="00B0212F"/>
    <w:rsid w:val="00B0712C"/>
    <w:rsid w:val="00B0720C"/>
    <w:rsid w:val="00B14BAB"/>
    <w:rsid w:val="00B170CD"/>
    <w:rsid w:val="00B202FC"/>
    <w:rsid w:val="00B20326"/>
    <w:rsid w:val="00B22FF6"/>
    <w:rsid w:val="00B30D97"/>
    <w:rsid w:val="00B34929"/>
    <w:rsid w:val="00B35175"/>
    <w:rsid w:val="00B37CBA"/>
    <w:rsid w:val="00B41804"/>
    <w:rsid w:val="00B41CE4"/>
    <w:rsid w:val="00B42A62"/>
    <w:rsid w:val="00B431E6"/>
    <w:rsid w:val="00B46C57"/>
    <w:rsid w:val="00B50826"/>
    <w:rsid w:val="00B51B06"/>
    <w:rsid w:val="00B533F5"/>
    <w:rsid w:val="00B54EF2"/>
    <w:rsid w:val="00B55874"/>
    <w:rsid w:val="00B5752C"/>
    <w:rsid w:val="00B576EE"/>
    <w:rsid w:val="00B57E00"/>
    <w:rsid w:val="00B609FB"/>
    <w:rsid w:val="00B61B51"/>
    <w:rsid w:val="00B64052"/>
    <w:rsid w:val="00B662A0"/>
    <w:rsid w:val="00B7141A"/>
    <w:rsid w:val="00B8098D"/>
    <w:rsid w:val="00B83114"/>
    <w:rsid w:val="00B83788"/>
    <w:rsid w:val="00B85EAF"/>
    <w:rsid w:val="00B96FF9"/>
    <w:rsid w:val="00B9756E"/>
    <w:rsid w:val="00B97FD3"/>
    <w:rsid w:val="00BA4706"/>
    <w:rsid w:val="00BA5AE4"/>
    <w:rsid w:val="00BA5CB9"/>
    <w:rsid w:val="00BA6645"/>
    <w:rsid w:val="00BB0306"/>
    <w:rsid w:val="00BB0A85"/>
    <w:rsid w:val="00BB3ABE"/>
    <w:rsid w:val="00BB5D7C"/>
    <w:rsid w:val="00BC451E"/>
    <w:rsid w:val="00BD0098"/>
    <w:rsid w:val="00BD09A3"/>
    <w:rsid w:val="00BD2E97"/>
    <w:rsid w:val="00BD54B7"/>
    <w:rsid w:val="00BE22DD"/>
    <w:rsid w:val="00BE4C3C"/>
    <w:rsid w:val="00BE585E"/>
    <w:rsid w:val="00BF0208"/>
    <w:rsid w:val="00BF0819"/>
    <w:rsid w:val="00BF3976"/>
    <w:rsid w:val="00BF4C05"/>
    <w:rsid w:val="00C06294"/>
    <w:rsid w:val="00C104BE"/>
    <w:rsid w:val="00C11257"/>
    <w:rsid w:val="00C141AB"/>
    <w:rsid w:val="00C14200"/>
    <w:rsid w:val="00C14B53"/>
    <w:rsid w:val="00C176EF"/>
    <w:rsid w:val="00C247DF"/>
    <w:rsid w:val="00C24922"/>
    <w:rsid w:val="00C259A3"/>
    <w:rsid w:val="00C27244"/>
    <w:rsid w:val="00C330B5"/>
    <w:rsid w:val="00C339FD"/>
    <w:rsid w:val="00C351A0"/>
    <w:rsid w:val="00C362B3"/>
    <w:rsid w:val="00C40F76"/>
    <w:rsid w:val="00C4120D"/>
    <w:rsid w:val="00C41346"/>
    <w:rsid w:val="00C4409D"/>
    <w:rsid w:val="00C44D60"/>
    <w:rsid w:val="00C455AC"/>
    <w:rsid w:val="00C46A70"/>
    <w:rsid w:val="00C47275"/>
    <w:rsid w:val="00C51E47"/>
    <w:rsid w:val="00C54E9C"/>
    <w:rsid w:val="00C56258"/>
    <w:rsid w:val="00C61DC7"/>
    <w:rsid w:val="00C67175"/>
    <w:rsid w:val="00C67B15"/>
    <w:rsid w:val="00C72DB2"/>
    <w:rsid w:val="00C733B3"/>
    <w:rsid w:val="00C73DAA"/>
    <w:rsid w:val="00C75C54"/>
    <w:rsid w:val="00C76ECE"/>
    <w:rsid w:val="00C80424"/>
    <w:rsid w:val="00C82274"/>
    <w:rsid w:val="00C85678"/>
    <w:rsid w:val="00C9204D"/>
    <w:rsid w:val="00C92402"/>
    <w:rsid w:val="00C94983"/>
    <w:rsid w:val="00C94C83"/>
    <w:rsid w:val="00C973B0"/>
    <w:rsid w:val="00C9755E"/>
    <w:rsid w:val="00C976E9"/>
    <w:rsid w:val="00CA1AF8"/>
    <w:rsid w:val="00CA389B"/>
    <w:rsid w:val="00CA6FBE"/>
    <w:rsid w:val="00CB08A5"/>
    <w:rsid w:val="00CB202E"/>
    <w:rsid w:val="00CB4256"/>
    <w:rsid w:val="00CC0293"/>
    <w:rsid w:val="00CC1773"/>
    <w:rsid w:val="00CC2CD4"/>
    <w:rsid w:val="00CC3ED8"/>
    <w:rsid w:val="00CC571F"/>
    <w:rsid w:val="00CC7E87"/>
    <w:rsid w:val="00CD156C"/>
    <w:rsid w:val="00CD48DC"/>
    <w:rsid w:val="00CD62C5"/>
    <w:rsid w:val="00CD7DDB"/>
    <w:rsid w:val="00CE0598"/>
    <w:rsid w:val="00CE0687"/>
    <w:rsid w:val="00CE43C6"/>
    <w:rsid w:val="00CE69F2"/>
    <w:rsid w:val="00CF138A"/>
    <w:rsid w:val="00CF14FB"/>
    <w:rsid w:val="00CF39FB"/>
    <w:rsid w:val="00CF46B8"/>
    <w:rsid w:val="00CF5D82"/>
    <w:rsid w:val="00CF6B0B"/>
    <w:rsid w:val="00CF7596"/>
    <w:rsid w:val="00D04EFB"/>
    <w:rsid w:val="00D06751"/>
    <w:rsid w:val="00D12183"/>
    <w:rsid w:val="00D16DF2"/>
    <w:rsid w:val="00D21B9E"/>
    <w:rsid w:val="00D22C42"/>
    <w:rsid w:val="00D23974"/>
    <w:rsid w:val="00D31C7F"/>
    <w:rsid w:val="00D3280D"/>
    <w:rsid w:val="00D35B90"/>
    <w:rsid w:val="00D44831"/>
    <w:rsid w:val="00D508ED"/>
    <w:rsid w:val="00D50E8E"/>
    <w:rsid w:val="00D519B4"/>
    <w:rsid w:val="00D51FBC"/>
    <w:rsid w:val="00D5593F"/>
    <w:rsid w:val="00D57260"/>
    <w:rsid w:val="00D6013D"/>
    <w:rsid w:val="00D60D7D"/>
    <w:rsid w:val="00D618DF"/>
    <w:rsid w:val="00D62031"/>
    <w:rsid w:val="00D63269"/>
    <w:rsid w:val="00D71925"/>
    <w:rsid w:val="00D73641"/>
    <w:rsid w:val="00D806F2"/>
    <w:rsid w:val="00D81381"/>
    <w:rsid w:val="00D849EA"/>
    <w:rsid w:val="00D86B30"/>
    <w:rsid w:val="00D87053"/>
    <w:rsid w:val="00D93B66"/>
    <w:rsid w:val="00D94A74"/>
    <w:rsid w:val="00D95DE6"/>
    <w:rsid w:val="00DA4BC7"/>
    <w:rsid w:val="00DA500B"/>
    <w:rsid w:val="00DB3732"/>
    <w:rsid w:val="00DB42F6"/>
    <w:rsid w:val="00DB48CF"/>
    <w:rsid w:val="00DB5A2D"/>
    <w:rsid w:val="00DC2ABA"/>
    <w:rsid w:val="00DC774D"/>
    <w:rsid w:val="00DC7A14"/>
    <w:rsid w:val="00DD1587"/>
    <w:rsid w:val="00DD3215"/>
    <w:rsid w:val="00DD4ED5"/>
    <w:rsid w:val="00DE10A8"/>
    <w:rsid w:val="00DE54D7"/>
    <w:rsid w:val="00DF53D7"/>
    <w:rsid w:val="00DF695C"/>
    <w:rsid w:val="00E003C2"/>
    <w:rsid w:val="00E0291C"/>
    <w:rsid w:val="00E044BA"/>
    <w:rsid w:val="00E04DC8"/>
    <w:rsid w:val="00E0751D"/>
    <w:rsid w:val="00E140D5"/>
    <w:rsid w:val="00E15A7B"/>
    <w:rsid w:val="00E1618D"/>
    <w:rsid w:val="00E2317D"/>
    <w:rsid w:val="00E238D7"/>
    <w:rsid w:val="00E25B96"/>
    <w:rsid w:val="00E31585"/>
    <w:rsid w:val="00E33F17"/>
    <w:rsid w:val="00E404AC"/>
    <w:rsid w:val="00E44244"/>
    <w:rsid w:val="00E45F61"/>
    <w:rsid w:val="00E4655E"/>
    <w:rsid w:val="00E6159E"/>
    <w:rsid w:val="00E63AB3"/>
    <w:rsid w:val="00E64D8D"/>
    <w:rsid w:val="00E65224"/>
    <w:rsid w:val="00E656B7"/>
    <w:rsid w:val="00E65E87"/>
    <w:rsid w:val="00E66285"/>
    <w:rsid w:val="00E67920"/>
    <w:rsid w:val="00E67D1F"/>
    <w:rsid w:val="00E746A3"/>
    <w:rsid w:val="00E74A95"/>
    <w:rsid w:val="00E82F1F"/>
    <w:rsid w:val="00E83877"/>
    <w:rsid w:val="00E83FE9"/>
    <w:rsid w:val="00E851BA"/>
    <w:rsid w:val="00E85D09"/>
    <w:rsid w:val="00E86065"/>
    <w:rsid w:val="00E86478"/>
    <w:rsid w:val="00E871F0"/>
    <w:rsid w:val="00E87E02"/>
    <w:rsid w:val="00E917FA"/>
    <w:rsid w:val="00E91944"/>
    <w:rsid w:val="00E91C2A"/>
    <w:rsid w:val="00E92F01"/>
    <w:rsid w:val="00E942C9"/>
    <w:rsid w:val="00E95917"/>
    <w:rsid w:val="00EA2435"/>
    <w:rsid w:val="00EA3120"/>
    <w:rsid w:val="00EA4805"/>
    <w:rsid w:val="00EA4B43"/>
    <w:rsid w:val="00EA685A"/>
    <w:rsid w:val="00EB03CE"/>
    <w:rsid w:val="00EB13BE"/>
    <w:rsid w:val="00EB2511"/>
    <w:rsid w:val="00EB2671"/>
    <w:rsid w:val="00EB5DEF"/>
    <w:rsid w:val="00EB7538"/>
    <w:rsid w:val="00EB78CC"/>
    <w:rsid w:val="00EC0354"/>
    <w:rsid w:val="00EC2F7C"/>
    <w:rsid w:val="00EC3D64"/>
    <w:rsid w:val="00EC6388"/>
    <w:rsid w:val="00EC6411"/>
    <w:rsid w:val="00EC6959"/>
    <w:rsid w:val="00ED0BAA"/>
    <w:rsid w:val="00ED1200"/>
    <w:rsid w:val="00ED2C11"/>
    <w:rsid w:val="00ED4CAB"/>
    <w:rsid w:val="00ED51D8"/>
    <w:rsid w:val="00ED5596"/>
    <w:rsid w:val="00ED5E79"/>
    <w:rsid w:val="00ED72D7"/>
    <w:rsid w:val="00ED72E3"/>
    <w:rsid w:val="00EE43CD"/>
    <w:rsid w:val="00EE6082"/>
    <w:rsid w:val="00EF485B"/>
    <w:rsid w:val="00EF4D09"/>
    <w:rsid w:val="00EF5E55"/>
    <w:rsid w:val="00F00D53"/>
    <w:rsid w:val="00F033E3"/>
    <w:rsid w:val="00F04CB0"/>
    <w:rsid w:val="00F06526"/>
    <w:rsid w:val="00F10F13"/>
    <w:rsid w:val="00F114EA"/>
    <w:rsid w:val="00F119D1"/>
    <w:rsid w:val="00F126AD"/>
    <w:rsid w:val="00F137A4"/>
    <w:rsid w:val="00F15017"/>
    <w:rsid w:val="00F159E8"/>
    <w:rsid w:val="00F17B03"/>
    <w:rsid w:val="00F22B21"/>
    <w:rsid w:val="00F30899"/>
    <w:rsid w:val="00F35322"/>
    <w:rsid w:val="00F362C1"/>
    <w:rsid w:val="00F375C9"/>
    <w:rsid w:val="00F4241A"/>
    <w:rsid w:val="00F450CE"/>
    <w:rsid w:val="00F522B6"/>
    <w:rsid w:val="00F52F1A"/>
    <w:rsid w:val="00F53621"/>
    <w:rsid w:val="00F547B9"/>
    <w:rsid w:val="00F6226D"/>
    <w:rsid w:val="00F6406F"/>
    <w:rsid w:val="00F643AC"/>
    <w:rsid w:val="00F731C2"/>
    <w:rsid w:val="00F764E4"/>
    <w:rsid w:val="00F77265"/>
    <w:rsid w:val="00F7781B"/>
    <w:rsid w:val="00F779FF"/>
    <w:rsid w:val="00F83255"/>
    <w:rsid w:val="00F83268"/>
    <w:rsid w:val="00F86242"/>
    <w:rsid w:val="00F862E6"/>
    <w:rsid w:val="00F915B7"/>
    <w:rsid w:val="00F930F7"/>
    <w:rsid w:val="00F940AE"/>
    <w:rsid w:val="00F95337"/>
    <w:rsid w:val="00F97766"/>
    <w:rsid w:val="00FA2E7E"/>
    <w:rsid w:val="00FA5FEF"/>
    <w:rsid w:val="00FB1263"/>
    <w:rsid w:val="00FB21D7"/>
    <w:rsid w:val="00FB2AA0"/>
    <w:rsid w:val="00FB5E89"/>
    <w:rsid w:val="00FB6A08"/>
    <w:rsid w:val="00FB6CFE"/>
    <w:rsid w:val="00FB7312"/>
    <w:rsid w:val="00FB7BBD"/>
    <w:rsid w:val="00FC0F13"/>
    <w:rsid w:val="00FC2D12"/>
    <w:rsid w:val="00FC3286"/>
    <w:rsid w:val="00FC3B35"/>
    <w:rsid w:val="00FC6130"/>
    <w:rsid w:val="00FC7132"/>
    <w:rsid w:val="00FC7D05"/>
    <w:rsid w:val="00FD0C92"/>
    <w:rsid w:val="00FD22C1"/>
    <w:rsid w:val="00FD2330"/>
    <w:rsid w:val="00FD437C"/>
    <w:rsid w:val="00FD5B33"/>
    <w:rsid w:val="00FD5F1D"/>
    <w:rsid w:val="00FD6FC2"/>
    <w:rsid w:val="00FE2E83"/>
    <w:rsid w:val="00FE3C65"/>
    <w:rsid w:val="00FE481F"/>
    <w:rsid w:val="00FF174B"/>
    <w:rsid w:val="00FF3060"/>
    <w:rsid w:val="00FF518D"/>
    <w:rsid w:val="00FF73B5"/>
    <w:rsid w:val="01A4C116"/>
    <w:rsid w:val="01E102EA"/>
    <w:rsid w:val="01F22657"/>
    <w:rsid w:val="023AF19D"/>
    <w:rsid w:val="025419FA"/>
    <w:rsid w:val="0254BE73"/>
    <w:rsid w:val="02D73882"/>
    <w:rsid w:val="039E8ED8"/>
    <w:rsid w:val="03F7F499"/>
    <w:rsid w:val="03FF8605"/>
    <w:rsid w:val="04B90F95"/>
    <w:rsid w:val="04E8AAFF"/>
    <w:rsid w:val="0507F3FC"/>
    <w:rsid w:val="06F07AB5"/>
    <w:rsid w:val="0C49E290"/>
    <w:rsid w:val="0CE47644"/>
    <w:rsid w:val="0D3D95FD"/>
    <w:rsid w:val="0DB430CC"/>
    <w:rsid w:val="0E716737"/>
    <w:rsid w:val="0EF76424"/>
    <w:rsid w:val="0EFA57FB"/>
    <w:rsid w:val="0F15EFD1"/>
    <w:rsid w:val="1066CDF5"/>
    <w:rsid w:val="10B1A416"/>
    <w:rsid w:val="10B5BFD8"/>
    <w:rsid w:val="1112D772"/>
    <w:rsid w:val="11FCE1DE"/>
    <w:rsid w:val="128D292F"/>
    <w:rsid w:val="13339B4F"/>
    <w:rsid w:val="1376E693"/>
    <w:rsid w:val="139A7D40"/>
    <w:rsid w:val="13DF36C6"/>
    <w:rsid w:val="144328C3"/>
    <w:rsid w:val="14D52102"/>
    <w:rsid w:val="157B0727"/>
    <w:rsid w:val="15CC7E28"/>
    <w:rsid w:val="162A753B"/>
    <w:rsid w:val="16466572"/>
    <w:rsid w:val="166350BF"/>
    <w:rsid w:val="19369DB4"/>
    <w:rsid w:val="19AD7173"/>
    <w:rsid w:val="1B19F880"/>
    <w:rsid w:val="1B543C97"/>
    <w:rsid w:val="1BDF18F8"/>
    <w:rsid w:val="1C4AF887"/>
    <w:rsid w:val="1C8DFC77"/>
    <w:rsid w:val="1DD8321D"/>
    <w:rsid w:val="1F75446D"/>
    <w:rsid w:val="1F9F94A2"/>
    <w:rsid w:val="1FED2707"/>
    <w:rsid w:val="1FF5E72B"/>
    <w:rsid w:val="20033801"/>
    <w:rsid w:val="200A3305"/>
    <w:rsid w:val="22D32A10"/>
    <w:rsid w:val="2333E977"/>
    <w:rsid w:val="23B8F337"/>
    <w:rsid w:val="2470838B"/>
    <w:rsid w:val="24A58200"/>
    <w:rsid w:val="24F71486"/>
    <w:rsid w:val="25E79104"/>
    <w:rsid w:val="26DE8764"/>
    <w:rsid w:val="271FEF5B"/>
    <w:rsid w:val="2734E8D8"/>
    <w:rsid w:val="2737C158"/>
    <w:rsid w:val="273BDBCC"/>
    <w:rsid w:val="282E03D1"/>
    <w:rsid w:val="293CBF39"/>
    <w:rsid w:val="299BED5F"/>
    <w:rsid w:val="2C3BD7C5"/>
    <w:rsid w:val="2C4C21FA"/>
    <w:rsid w:val="2C4FBBB1"/>
    <w:rsid w:val="2C745FFB"/>
    <w:rsid w:val="2C7C8BA6"/>
    <w:rsid w:val="2D079F94"/>
    <w:rsid w:val="2D2BD164"/>
    <w:rsid w:val="2D4A39F0"/>
    <w:rsid w:val="2E0FD071"/>
    <w:rsid w:val="2EF54D1D"/>
    <w:rsid w:val="2EF7B834"/>
    <w:rsid w:val="2FB5F767"/>
    <w:rsid w:val="300283C3"/>
    <w:rsid w:val="312D8A20"/>
    <w:rsid w:val="319453CD"/>
    <w:rsid w:val="31FD4ACF"/>
    <w:rsid w:val="321F9B6B"/>
    <w:rsid w:val="324E5BA8"/>
    <w:rsid w:val="3282B06E"/>
    <w:rsid w:val="328F5061"/>
    <w:rsid w:val="33270993"/>
    <w:rsid w:val="33AF90F4"/>
    <w:rsid w:val="33D01952"/>
    <w:rsid w:val="341F342B"/>
    <w:rsid w:val="343E88CB"/>
    <w:rsid w:val="3473F680"/>
    <w:rsid w:val="35368920"/>
    <w:rsid w:val="359913D4"/>
    <w:rsid w:val="3618A76C"/>
    <w:rsid w:val="365EAA55"/>
    <w:rsid w:val="37197C8E"/>
    <w:rsid w:val="37E15259"/>
    <w:rsid w:val="37FA7AB6"/>
    <w:rsid w:val="3892B05D"/>
    <w:rsid w:val="38D5EA9D"/>
    <w:rsid w:val="397D22BA"/>
    <w:rsid w:val="39ADB7B5"/>
    <w:rsid w:val="3A019151"/>
    <w:rsid w:val="3CED9F00"/>
    <w:rsid w:val="3D6E85C9"/>
    <w:rsid w:val="3D8A0EB9"/>
    <w:rsid w:val="3D8AFD5C"/>
    <w:rsid w:val="409CBF1D"/>
    <w:rsid w:val="41CBFC9E"/>
    <w:rsid w:val="4317E1E1"/>
    <w:rsid w:val="445F82E5"/>
    <w:rsid w:val="4462805E"/>
    <w:rsid w:val="447017FC"/>
    <w:rsid w:val="467F0CF7"/>
    <w:rsid w:val="4686D244"/>
    <w:rsid w:val="4694FC18"/>
    <w:rsid w:val="4743E8AE"/>
    <w:rsid w:val="48BEBAC9"/>
    <w:rsid w:val="48C83876"/>
    <w:rsid w:val="491F767B"/>
    <w:rsid w:val="4A74F93E"/>
    <w:rsid w:val="4C516C6D"/>
    <w:rsid w:val="4C55C10F"/>
    <w:rsid w:val="4CDF220D"/>
    <w:rsid w:val="4D2AAF59"/>
    <w:rsid w:val="4EF8E954"/>
    <w:rsid w:val="505F082A"/>
    <w:rsid w:val="52CAF6E0"/>
    <w:rsid w:val="53D5A1A3"/>
    <w:rsid w:val="54369433"/>
    <w:rsid w:val="548091AE"/>
    <w:rsid w:val="54AB80F4"/>
    <w:rsid w:val="54CC8E4F"/>
    <w:rsid w:val="55A1539C"/>
    <w:rsid w:val="55EA5F1A"/>
    <w:rsid w:val="55ED2353"/>
    <w:rsid w:val="561C0800"/>
    <w:rsid w:val="5667E180"/>
    <w:rsid w:val="5692756C"/>
    <w:rsid w:val="5701D048"/>
    <w:rsid w:val="579E6803"/>
    <w:rsid w:val="592AC028"/>
    <w:rsid w:val="599529DA"/>
    <w:rsid w:val="5A2DFB57"/>
    <w:rsid w:val="5A3C3807"/>
    <w:rsid w:val="5AB5E564"/>
    <w:rsid w:val="5BBF82C9"/>
    <w:rsid w:val="5C298477"/>
    <w:rsid w:val="5D224EEC"/>
    <w:rsid w:val="5D291191"/>
    <w:rsid w:val="5E6AD74C"/>
    <w:rsid w:val="5E9FDDFF"/>
    <w:rsid w:val="5F78EBD5"/>
    <w:rsid w:val="6149B041"/>
    <w:rsid w:val="630B75D3"/>
    <w:rsid w:val="6341FB82"/>
    <w:rsid w:val="63C2EB13"/>
    <w:rsid w:val="63C72E9B"/>
    <w:rsid w:val="6414077D"/>
    <w:rsid w:val="6418A59C"/>
    <w:rsid w:val="646CD258"/>
    <w:rsid w:val="6480C002"/>
    <w:rsid w:val="64DDCBE3"/>
    <w:rsid w:val="64F22260"/>
    <w:rsid w:val="65CC40FC"/>
    <w:rsid w:val="6649D970"/>
    <w:rsid w:val="665CCB6C"/>
    <w:rsid w:val="670C7E5F"/>
    <w:rsid w:val="6761FC07"/>
    <w:rsid w:val="677976DC"/>
    <w:rsid w:val="677B400F"/>
    <w:rsid w:val="67F8F5DC"/>
    <w:rsid w:val="6994C63D"/>
    <w:rsid w:val="69DC7FB3"/>
    <w:rsid w:val="6AD0A8C9"/>
    <w:rsid w:val="6BE0F772"/>
    <w:rsid w:val="6C3F9C4E"/>
    <w:rsid w:val="6C726C25"/>
    <w:rsid w:val="6F148AFA"/>
    <w:rsid w:val="7035F2D9"/>
    <w:rsid w:val="7236837B"/>
    <w:rsid w:val="725B5005"/>
    <w:rsid w:val="728D80D8"/>
    <w:rsid w:val="73D9C690"/>
    <w:rsid w:val="745E0EC7"/>
    <w:rsid w:val="75FFDDE3"/>
    <w:rsid w:val="761B9D40"/>
    <w:rsid w:val="768006C7"/>
    <w:rsid w:val="77D74D0D"/>
    <w:rsid w:val="783353B6"/>
    <w:rsid w:val="793A3B43"/>
    <w:rsid w:val="7A2FDFB7"/>
    <w:rsid w:val="7AC0876F"/>
    <w:rsid w:val="7B9D2441"/>
    <w:rsid w:val="7BA1AE93"/>
    <w:rsid w:val="7D332251"/>
    <w:rsid w:val="7E5AD11A"/>
    <w:rsid w:val="7F1C7937"/>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05D00892-ACCC-414D-ABFA-0DBB36E8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A5C"/>
    <w:pPr>
      <w:spacing w:before="240" w:after="240"/>
    </w:pPr>
    <w:rPr>
      <w:rFonts w:ascii="Calibri" w:hAnsi="Calibri"/>
      <w:sz w:val="24"/>
    </w:rPr>
  </w:style>
  <w:style w:type="paragraph" w:styleId="Heading1">
    <w:name w:val="heading 1"/>
    <w:basedOn w:val="Normal"/>
    <w:next w:val="Normal"/>
    <w:link w:val="Heading1Char"/>
    <w:autoRedefine/>
    <w:uiPriority w:val="9"/>
    <w:qFormat/>
    <w:rsid w:val="006E44A0"/>
    <w:pPr>
      <w:keepNext/>
      <w:keepLines/>
      <w:shd w:val="clear" w:color="auto" w:fill="C5E0B3" w:themeFill="accent6" w:themeFillTint="66"/>
      <w:tabs>
        <w:tab w:val="left" w:pos="3686"/>
      </w:tabs>
      <w:spacing w:before="60" w:after="200"/>
      <w:outlineLvl w:val="0"/>
    </w:pPr>
    <w:rPr>
      <w:rFonts w:asciiTheme="minorHAnsi" w:eastAsiaTheme="majorEastAsia" w:hAnsiTheme="minorHAnsi" w:cstheme="minorHAnsi"/>
      <w:b/>
      <w:w w:val="105"/>
      <w:sz w:val="28"/>
      <w:szCs w:val="28"/>
      <w:lang w:eastAsia="ru-RU"/>
    </w:rPr>
  </w:style>
  <w:style w:type="paragraph" w:styleId="Heading2">
    <w:name w:val="heading 2"/>
    <w:basedOn w:val="Normal"/>
    <w:next w:val="Normal"/>
    <w:link w:val="Heading2Char"/>
    <w:autoRedefine/>
    <w:uiPriority w:val="9"/>
    <w:unhideWhenUsed/>
    <w:qFormat/>
    <w:rsid w:val="00230A1B"/>
    <w:pPr>
      <w:keepNext/>
      <w:keepLines/>
      <w:widowControl w:val="0"/>
      <w:shd w:val="clear" w:color="auto" w:fill="C5E0B3" w:themeFill="accent6" w:themeFillTint="66"/>
      <w:tabs>
        <w:tab w:val="left" w:pos="5040"/>
      </w:tabs>
      <w:spacing w:before="120"/>
      <w:jc w:val="both"/>
      <w:outlineLvl w:val="1"/>
    </w:pPr>
    <w:rPr>
      <w:rFonts w:asciiTheme="minorHAnsi" w:eastAsia="Cambria" w:hAnsiTheme="minorHAnsi" w:cstheme="minorHAnsi"/>
      <w:b/>
      <w:bCs/>
      <w:w w:val="105"/>
      <w:szCs w:val="24"/>
    </w:rPr>
  </w:style>
  <w:style w:type="paragraph" w:styleId="Heading3">
    <w:name w:val="heading 3"/>
    <w:basedOn w:val="Normal"/>
    <w:next w:val="NormalIndented"/>
    <w:link w:val="Heading3Char"/>
    <w:autoRedefine/>
    <w:uiPriority w:val="9"/>
    <w:unhideWhenUsed/>
    <w:qFormat/>
    <w:rsid w:val="000404AE"/>
    <w:pPr>
      <w:keepNext/>
      <w:keepLines/>
      <w:spacing w:before="120"/>
      <w:ind w:left="360"/>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D63269"/>
    <w:pPr>
      <w:keepNext/>
      <w:keepLines/>
      <w:ind w:left="36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4A0"/>
    <w:rPr>
      <w:rFonts w:eastAsiaTheme="majorEastAsia" w:cstheme="minorHAnsi"/>
      <w:b/>
      <w:w w:val="105"/>
      <w:sz w:val="28"/>
      <w:szCs w:val="28"/>
      <w:shd w:val="clear" w:color="auto" w:fill="C5E0B3" w:themeFill="accent6" w:themeFillTint="66"/>
      <w:lang w:eastAsia="ru-RU"/>
    </w:rPr>
  </w:style>
  <w:style w:type="character" w:customStyle="1" w:styleId="Heading2Char">
    <w:name w:val="Heading 2 Char"/>
    <w:basedOn w:val="DefaultParagraphFont"/>
    <w:link w:val="Heading2"/>
    <w:uiPriority w:val="9"/>
    <w:rsid w:val="00230A1B"/>
    <w:rPr>
      <w:rFonts w:eastAsia="Cambria" w:cstheme="minorHAnsi"/>
      <w:b/>
      <w:bCs/>
      <w:w w:val="105"/>
      <w:sz w:val="24"/>
      <w:szCs w:val="24"/>
      <w:shd w:val="clear" w:color="auto" w:fill="C5E0B3" w:themeFill="accent6" w:themeFillTint="66"/>
    </w:rPr>
  </w:style>
  <w:style w:type="paragraph" w:styleId="Title">
    <w:name w:val="Title"/>
    <w:basedOn w:val="Normal"/>
    <w:next w:val="Normal"/>
    <w:link w:val="TitleChar"/>
    <w:autoRedefine/>
    <w:uiPriority w:val="10"/>
    <w:qFormat/>
    <w:rsid w:val="00BA4706"/>
    <w:pPr>
      <w:contextualSpacing/>
      <w:jc w:val="center"/>
    </w:pPr>
    <w:rPr>
      <w:rFonts w:asciiTheme="minorHAnsi" w:eastAsiaTheme="minorEastAsia" w:hAnsiTheme="minorHAnsi" w:cstheme="minorHAnsi"/>
      <w:b/>
      <w:bCs/>
      <w:spacing w:val="-10"/>
      <w:kern w:val="28"/>
      <w:sz w:val="36"/>
      <w:szCs w:val="56"/>
    </w:rPr>
  </w:style>
  <w:style w:type="character" w:customStyle="1" w:styleId="TitleChar">
    <w:name w:val="Title Char"/>
    <w:basedOn w:val="DefaultParagraphFont"/>
    <w:link w:val="Title"/>
    <w:uiPriority w:val="10"/>
    <w:rsid w:val="00BA4706"/>
    <w:rPr>
      <w:rFonts w:eastAsiaTheme="minorEastAsia" w:cstheme="minorHAnsi"/>
      <w:b/>
      <w:bCs/>
      <w:spacing w:val="-10"/>
      <w:kern w:val="28"/>
      <w:sz w:val="36"/>
      <w:szCs w:val="56"/>
    </w:rPr>
  </w:style>
  <w:style w:type="paragraph" w:styleId="ListParagraph">
    <w:name w:val="List Paragraph"/>
    <w:basedOn w:val="Normal"/>
    <w:autoRedefine/>
    <w:uiPriority w:val="1"/>
    <w:unhideWhenUsed/>
    <w:qFormat/>
    <w:rsid w:val="00DB48CF"/>
    <w:pPr>
      <w:numPr>
        <w:numId w:val="14"/>
      </w:numPr>
      <w:tabs>
        <w:tab w:val="left" w:pos="510"/>
      </w:tabs>
      <w:spacing w:before="120"/>
      <w:jc w:val="both"/>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before="120"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before="120"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0404AE"/>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before="120"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D63269"/>
    <w:rPr>
      <w:rFonts w:asciiTheme="majorHAnsi" w:eastAsiaTheme="majorEastAsia" w:hAnsiTheme="majorHAnsi" w:cstheme="majorBidi"/>
      <w:i/>
      <w:iCs/>
      <w:sz w:val="24"/>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before="120"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paragraph" w:styleId="BodyText">
    <w:name w:val="Body Text"/>
    <w:basedOn w:val="Normal"/>
    <w:link w:val="BodyTextChar"/>
    <w:rsid w:val="003157D7"/>
    <w:pPr>
      <w:overflowPunct w:val="0"/>
      <w:autoSpaceDE w:val="0"/>
      <w:autoSpaceDN w:val="0"/>
      <w:adjustRightInd w:val="0"/>
      <w:spacing w:before="0" w:after="0" w:line="264" w:lineRule="auto"/>
      <w:textAlignment w:val="baseline"/>
    </w:pPr>
    <w:rPr>
      <w:rFonts w:ascii="Times New Roman" w:eastAsia="Times New Roman" w:hAnsi="Times New Roman" w:cs="Times New Roman"/>
      <w:sz w:val="18"/>
      <w:szCs w:val="20"/>
      <w:lang w:eastAsia="ru-RU"/>
    </w:rPr>
  </w:style>
  <w:style w:type="character" w:customStyle="1" w:styleId="BodyTextChar">
    <w:name w:val="Body Text Char"/>
    <w:basedOn w:val="DefaultParagraphFont"/>
    <w:link w:val="BodyText"/>
    <w:rsid w:val="003157D7"/>
    <w:rPr>
      <w:rFonts w:ascii="Times New Roman" w:eastAsia="Times New Roman" w:hAnsi="Times New Roman" w:cs="Times New Roman"/>
      <w:sz w:val="18"/>
      <w:szCs w:val="20"/>
      <w:lang w:eastAsia="ru-RU"/>
    </w:rPr>
  </w:style>
  <w:style w:type="paragraph" w:customStyle="1" w:styleId="Default">
    <w:name w:val="Default"/>
    <w:rsid w:val="001D025C"/>
    <w:pPr>
      <w:autoSpaceDE w:val="0"/>
      <w:autoSpaceDN w:val="0"/>
      <w:adjustRightInd w:val="0"/>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33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829952690">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atalog.uab.edu/undergraduate/progresstowardadegree/" TargetMode="External"/><Relationship Id="rId21" Type="http://schemas.openxmlformats.org/officeDocument/2006/relationships/hyperlink" Target="https://calendar.google.com/calendar/embed?src=qcjfl97lf5j15cg0oae8llirm0@group.calendar.google.com&amp;ctz=America/Chicago&amp;mode=WEEK&amp;gsessionid=OK" TargetMode="External"/><Relationship Id="rId42" Type="http://schemas.openxmlformats.org/officeDocument/2006/relationships/hyperlink" Target="https://www.uab.edu/elearning/technology-resources" TargetMode="External"/><Relationship Id="rId47" Type="http://schemas.openxmlformats.org/officeDocument/2006/relationships/hyperlink" Target="https://www.uab.edu/careteam/" TargetMode="External"/><Relationship Id="rId63" Type="http://schemas.openxmlformats.org/officeDocument/2006/relationships/hyperlink" Target="https://www.uab.edu/elearning/students"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ustomercare.bncollege.com/hc/en-us" TargetMode="External"/><Relationship Id="rId29" Type="http://schemas.openxmlformats.org/officeDocument/2006/relationships/hyperlink" Target="https://www.uab.edu/students/academics/academic-calendar/2024-2025" TargetMode="External"/><Relationship Id="rId11" Type="http://schemas.openxmlformats.org/officeDocument/2006/relationships/hyperlink" Target="mailto:kravchuk@uab.edu" TargetMode="External"/><Relationship Id="rId24" Type="http://schemas.openxmlformats.org/officeDocument/2006/relationships/hyperlink" Target="https://cas-mll.it.uab.edu/db/" TargetMode="External"/><Relationship Id="rId32" Type="http://schemas.openxmlformats.org/officeDocument/2006/relationships/hyperlink" Target="http://www.uab.edu/blazernet" TargetMode="External"/><Relationship Id="rId37" Type="http://schemas.openxmlformats.org/officeDocument/2006/relationships/hyperlink" Target="https://www.uab.edu/students/accountability/policies/student-conduct-code" TargetMode="External"/><Relationship Id="rId40" Type="http://schemas.openxmlformats.org/officeDocument/2006/relationships/hyperlink" Target="https://secure2.compliancebridge.com/uab/portal/getdoc.php?file=393" TargetMode="External"/><Relationship Id="rId45" Type="http://schemas.openxmlformats.org/officeDocument/2006/relationships/hyperlink" Target="https://www.uab.edu/one-stop/" TargetMode="External"/><Relationship Id="rId53" Type="http://schemas.openxmlformats.org/officeDocument/2006/relationships/hyperlink" Target="https://www.facebook.com/UABWritingCenter" TargetMode="External"/><Relationship Id="rId58" Type="http://schemas.openxmlformats.org/officeDocument/2006/relationships/hyperlink" Target="https://www.uab.edu/reporter/resources/be-healthy/item/9404-blazer-created-mental-health-app-puts-wellness-in-student-hands" TargetMode="External"/><Relationship Id="rId66" Type="http://schemas.openxmlformats.org/officeDocument/2006/relationships/hyperlink" Target="https://www.uab.edu/elearning/technology-resources" TargetMode="External"/><Relationship Id="rId5" Type="http://schemas.openxmlformats.org/officeDocument/2006/relationships/numbering" Target="numbering.xml"/><Relationship Id="rId61" Type="http://schemas.openxmlformats.org/officeDocument/2006/relationships/hyperlink" Target="mailto:studentoutreach@uab.edu" TargetMode="External"/><Relationship Id="rId19" Type="http://schemas.openxmlformats.org/officeDocument/2006/relationships/hyperlink" Target="https://support.pearson.com/getsupport/s/" TargetMode="External"/><Relationship Id="rId14" Type="http://schemas.openxmlformats.org/officeDocument/2006/relationships/image" Target="media/image1.png"/><Relationship Id="rId22" Type="http://schemas.openxmlformats.org/officeDocument/2006/relationships/hyperlink" Target="http://www.uab.edu/students/academics/student-success" TargetMode="External"/><Relationship Id="rId27" Type="http://schemas.openxmlformats.org/officeDocument/2006/relationships/hyperlink" Target="https://www.uab.edu/emergency/" TargetMode="External"/><Relationship Id="rId30" Type="http://schemas.openxmlformats.org/officeDocument/2006/relationships/hyperlink" Target="https://www.uab.edu/cost-aid/resources/policies" TargetMode="External"/><Relationship Id="rId35" Type="http://schemas.openxmlformats.org/officeDocument/2006/relationships/hyperlink" Target="https://www.uab.edu/one-stop/policies/academic-policy-appeal" TargetMode="External"/><Relationship Id="rId43" Type="http://schemas.openxmlformats.org/officeDocument/2006/relationships/hyperlink" Target="https://www.uab.edu/students/health/" TargetMode="External"/><Relationship Id="rId48" Type="http://schemas.openxmlformats.org/officeDocument/2006/relationships/hyperlink" Target="https://www.uab.edu/students/disability/about" TargetMode="External"/><Relationship Id="rId56" Type="http://schemas.openxmlformats.org/officeDocument/2006/relationships/hyperlink" Target="https://www.uab.edu/students/health/" TargetMode="External"/><Relationship Id="rId64" Type="http://schemas.openxmlformats.org/officeDocument/2006/relationships/hyperlink" Target="https://www.uab.edu/emergency/"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uab.edu/writingcenter"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desmos.com/scientific" TargetMode="External"/><Relationship Id="rId17" Type="http://schemas.openxmlformats.org/officeDocument/2006/relationships/hyperlink" Target="https://uab.bncollege.com/customer-service" TargetMode="External"/><Relationship Id="rId25" Type="http://schemas.openxmlformats.org/officeDocument/2006/relationships/hyperlink" Target="https://cas-mll.it.uab.edu/db/" TargetMode="External"/><Relationship Id="rId33" Type="http://schemas.openxmlformats.org/officeDocument/2006/relationships/hyperlink" Target="https://www.uab.edu/one-stop/policies/academic-integrity-code" TargetMode="External"/><Relationship Id="rId38" Type="http://schemas.openxmlformats.org/officeDocument/2006/relationships/hyperlink" Target="http://www.uab.edu/dss" TargetMode="External"/><Relationship Id="rId46" Type="http://schemas.openxmlformats.org/officeDocument/2006/relationships/hyperlink" Target="https://www.uab.edu/students/assistance/about" TargetMode="External"/><Relationship Id="rId59" Type="http://schemas.openxmlformats.org/officeDocument/2006/relationships/hyperlink" Target="https://www.uab.edu/uabcares/kognito" TargetMode="External"/><Relationship Id="rId67" Type="http://schemas.openxmlformats.org/officeDocument/2006/relationships/hyperlink" Target="https://www.uab.edu/students/assistance/resources/covid-19" TargetMode="External"/><Relationship Id="rId20" Type="http://schemas.openxmlformats.org/officeDocument/2006/relationships/hyperlink" Target="https://www.uab.edu/cas/mathematics/student-resources/math-learning-lab" TargetMode="External"/><Relationship Id="rId41" Type="http://schemas.openxmlformats.org/officeDocument/2006/relationships/hyperlink" Target="https://www.uab.edu/elearning/academic-technologies" TargetMode="External"/><Relationship Id="rId54" Type="http://schemas.openxmlformats.org/officeDocument/2006/relationships/hyperlink" Target="https://www.instagram.com/uab_writing_center/" TargetMode="External"/><Relationship Id="rId62" Type="http://schemas.openxmlformats.org/officeDocument/2006/relationships/hyperlink" Target="https://www.uab.edu/students/outreach/about"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as-mll.it.uab.edu/db/" TargetMode="External"/><Relationship Id="rId23" Type="http://schemas.openxmlformats.org/officeDocument/2006/relationships/hyperlink" Target="https://secure.cas.uab.edu/mll/db/" TargetMode="External"/><Relationship Id="rId28" Type="http://schemas.openxmlformats.org/officeDocument/2006/relationships/hyperlink" Target="https://uab.edu/balert" TargetMode="External"/><Relationship Id="rId36" Type="http://schemas.openxmlformats.org/officeDocument/2006/relationships/hyperlink" Target="https://catalog.uab.edu/undergraduate/progresstowardadegree/" TargetMode="External"/><Relationship Id="rId49" Type="http://schemas.openxmlformats.org/officeDocument/2006/relationships/hyperlink" Target="https://www.uab.edu/students/academics/student-success" TargetMode="External"/><Relationship Id="rId57" Type="http://schemas.openxmlformats.org/officeDocument/2006/relationships/hyperlink" Target="https://www.uab.edu/students/counseling/our-services" TargetMode="External"/><Relationship Id="rId10" Type="http://schemas.openxmlformats.org/officeDocument/2006/relationships/endnotes" Target="endnotes.xml"/><Relationship Id="rId31" Type="http://schemas.openxmlformats.org/officeDocument/2006/relationships/hyperlink" Target="http://www.uab.edu/blazernet" TargetMode="External"/><Relationship Id="rId44" Type="http://schemas.openxmlformats.org/officeDocument/2006/relationships/hyperlink" Target="https://www.uab.edu/students/health/immunizations" TargetMode="External"/><Relationship Id="rId52" Type="http://schemas.openxmlformats.org/officeDocument/2006/relationships/hyperlink" Target="mailto:writingcenter@uab.edu" TargetMode="External"/><Relationship Id="rId60" Type="http://schemas.openxmlformats.org/officeDocument/2006/relationships/hyperlink" Target="https://www.uab.edu/students/assistance/blazer-kitchen" TargetMode="External"/><Relationship Id="rId65" Type="http://schemas.openxmlformats.org/officeDocument/2006/relationships/hyperlink" Target="https://www.uab.edu/elearning/student-servi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24timezones.com/" TargetMode="External"/><Relationship Id="rId18" Type="http://schemas.openxmlformats.org/officeDocument/2006/relationships/hyperlink" Target="https://www.uab.edu/elearning/academic-technologies/first-day-access" TargetMode="External"/><Relationship Id="rId39" Type="http://schemas.openxmlformats.org/officeDocument/2006/relationships/hyperlink" Target="https://www.uab.edu/titleix/" TargetMode="External"/><Relationship Id="rId34" Type="http://schemas.openxmlformats.org/officeDocument/2006/relationships/hyperlink" Target="https://www.uab.edu/one-stop/policies/academic-integrity-code" TargetMode="External"/><Relationship Id="rId50" Type="http://schemas.openxmlformats.org/officeDocument/2006/relationships/hyperlink" Target="http://www.uab.edu/writingcenter" TargetMode="External"/><Relationship Id="rId55" Type="http://schemas.openxmlformats.org/officeDocument/2006/relationships/hyperlink" Target="https://www.linkedin.com/company/uab-university-writing-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19" ma:contentTypeDescription="Create a new document." ma:contentTypeScope="" ma:versionID="b548a72ba2f8f7b6ea452660ff63586e">
  <xsd:schema xmlns:xsd="http://www.w3.org/2001/XMLSchema" xmlns:xs="http://www.w3.org/2001/XMLSchema" xmlns:p="http://schemas.microsoft.com/office/2006/metadata/properties" xmlns:ns2="b83cc2d1-e95e-4d08-910c-bd23f109b8a0" xmlns:ns3="e3ac9692-203e-4140-8d60-345d1cd87763" targetNamespace="http://schemas.microsoft.com/office/2006/metadata/properties" ma:root="true" ma:fieldsID="59493ed47ec294f124b9ba785b70279a" ns2:_="" ns3:_="">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63AEF-9DC5-4EF6-AC06-34BD80607571}">
  <ds:schemaRefs>
    <ds:schemaRef ds:uri="http://schemas.microsoft.com/sharepoint/v3/contenttype/forms"/>
  </ds:schemaRefs>
</ds:datastoreItem>
</file>

<file path=customXml/itemProps2.xml><?xml version="1.0" encoding="utf-8"?>
<ds:datastoreItem xmlns:ds="http://schemas.openxmlformats.org/officeDocument/2006/customXml" ds:itemID="{E6220B6A-07D4-4345-B101-188BD00C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s>
</ds:datastoreItem>
</file>

<file path=customXml/itemProps4.xml><?xml version="1.0" encoding="utf-8"?>
<ds:datastoreItem xmlns:ds="http://schemas.openxmlformats.org/officeDocument/2006/customXml" ds:itemID="{442A063C-2AF9-4CE9-9440-8AD79052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6660</Words>
  <Characters>37965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ELEARNING AND PROFESSIONAL STUDIES 
 Sample Syllabus Template</vt:lpstr>
    </vt:vector>
  </TitlesOfParts>
  <Company>University of Alabama at Birmingham</Company>
  <LinksUpToDate>false</LinksUpToDate>
  <CharactersWithSpaces>44536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Pam Paustian</dc:creator>
  <cp:keywords>ELPS';sample syllabus template</cp:keywords>
  <dc:description/>
  <cp:lastModifiedBy>Kravchuk, Yelena V</cp:lastModifiedBy>
  <cp:revision>9</cp:revision>
  <cp:lastPrinted>2022-04-18T03:30:00Z</cp:lastPrinted>
  <dcterms:created xsi:type="dcterms:W3CDTF">2026-08-14T18:09:00Z</dcterms:created>
  <dcterms:modified xsi:type="dcterms:W3CDTF">2026-08-14T18:29:00Z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SIP_Label_ae7542bc-63e5-412b-b0a0-d9586028a7d0_Enabled">
    <vt:lpwstr>true</vt:lpwstr>
  </property>
  <property fmtid="{D5CDD505-2E9C-101B-9397-08002B2CF9AE}" pid="4" name="MSIP_Label_ae7542bc-63e5-412b-b0a0-d9586028a7d0_SetDate">
    <vt:lpwstr>2025-01-02T00:21:50Z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617b6a24-0671-4aec-91ce-e358079af8a4</vt:lpwstr>
  </property>
  <property fmtid="{D5CDD505-2E9C-101B-9397-08002B2CF9AE}" pid="9" name="MSIP_Label_ae7542bc-63e5-412b-b0a0-d9586028a7d0_ContentBits">
    <vt:lpwstr>0</vt:lpwstr>
  </property>
</Properties>
</file>